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48"/>
          <w:szCs w:val="48"/>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1"/>
          <w:strike w:val="0"/>
          <w:color w:val="000000"/>
          <w:sz w:val="36"/>
          <w:szCs w:val="36"/>
          <w:u w:val="none"/>
          <w:shd w:fill="auto" w:val="clear"/>
          <w:vertAlign w:val="baseline"/>
          <w:rtl w:val="0"/>
        </w:rPr>
        <w:t xml:space="preserve">nstitutional </w:t>
      </w:r>
      <w:r w:rsidDel="00000000" w:rsidR="00000000" w:rsidRPr="00000000">
        <w:rPr>
          <w:rFonts w:ascii="Times New Roman" w:cs="Times New Roman" w:eastAsia="Times New Roman" w:hAnsi="Times New Roman"/>
          <w:b w:val="1"/>
          <w:i w:val="0"/>
          <w:smallCaps w:val="1"/>
          <w:strike w:val="0"/>
          <w:color w:val="000000"/>
          <w:sz w:val="48"/>
          <w:szCs w:val="48"/>
          <w:u w:val="none"/>
          <w:shd w:fill="auto" w:val="clear"/>
          <w:vertAlign w:val="baseline"/>
          <w:rtl w:val="0"/>
        </w:rPr>
        <w:t xml:space="preserve">R</w:t>
      </w:r>
      <w:r w:rsidDel="00000000" w:rsidR="00000000" w:rsidRPr="00000000">
        <w:rPr>
          <w:rFonts w:ascii="Times New Roman" w:cs="Times New Roman" w:eastAsia="Times New Roman" w:hAnsi="Times New Roman"/>
          <w:b w:val="1"/>
          <w:i w:val="0"/>
          <w:smallCaps w:val="1"/>
          <w:strike w:val="0"/>
          <w:color w:val="000000"/>
          <w:sz w:val="36"/>
          <w:szCs w:val="36"/>
          <w:u w:val="none"/>
          <w:shd w:fill="auto" w:val="clear"/>
          <w:vertAlign w:val="baseline"/>
          <w:rtl w:val="0"/>
        </w:rPr>
        <w:t xml:space="preserve">eview </w:t>
      </w:r>
      <w:r w:rsidDel="00000000" w:rsidR="00000000" w:rsidRPr="00000000">
        <w:rPr>
          <w:rFonts w:ascii="Times New Roman" w:cs="Times New Roman" w:eastAsia="Times New Roman" w:hAnsi="Times New Roman"/>
          <w:b w:val="1"/>
          <w:i w:val="0"/>
          <w:smallCaps w:val="1"/>
          <w:strike w:val="0"/>
          <w:color w:val="000000"/>
          <w:sz w:val="48"/>
          <w:szCs w:val="48"/>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1"/>
          <w:strike w:val="0"/>
          <w:color w:val="000000"/>
          <w:sz w:val="36"/>
          <w:szCs w:val="36"/>
          <w:u w:val="none"/>
          <w:shd w:fill="auto" w:val="clear"/>
          <w:vertAlign w:val="baseline"/>
          <w:rtl w:val="0"/>
        </w:rPr>
        <w:t xml:space="preserve">oard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Application For Exempt and Non-Exempt Project Approval</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hanging="57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Choose the type of application  (check one):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hanging="5760"/>
        <w:jc w:val="left"/>
        <w:rPr>
          <w:b w:val="1"/>
        </w:rPr>
      </w:pPr>
      <w:r w:rsidDel="00000000" w:rsidR="00000000" w:rsidRPr="00000000">
        <w:rPr>
          <w:rtl w:val="0"/>
        </w:rPr>
      </w:r>
    </w:p>
    <w:bookmarkStart w:colFirst="0" w:colLast="0" w:name="bookmark=id.k1baouk9n5u4"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bg4kqovffn2"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Non-Exempt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Board Review)</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pPr>
      <w:bookmarkStart w:colFirst="0" w:colLast="0" w:name="_heading=h.kbuqmjbffaw2" w:id="2"/>
      <w:bookmarkEnd w:id="2"/>
      <w:r w:rsidDel="00000000" w:rsidR="00000000" w:rsidRPr="00000000">
        <w:rPr>
          <w:rtl w:val="0"/>
        </w:rPr>
      </w:r>
    </w:p>
    <w:bookmarkStart w:colFirst="0" w:colLast="0" w:name="bookmark=id.lzod5unjumt" w:id="3"/>
    <w:bookmarkEnd w:id="3"/>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Exempt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Choose an exemption category below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Based on 45 CFR 46.401(b), the below exemption category applies to research with children as follows:</w:t>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use of educational tests is exempt, but survey or interview procedures are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exempt</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Observations of public behavior is exempt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only when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investigator does not participate in the observed activities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p8rmdk6qk0kd" w:id="4"/>
    <w:bookmarkEnd w:id="4"/>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431"/>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Category 1</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conducted in established or commonly accepted educational settings, involving normal educational practices, such as: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on regular and special education instructional strategies; OR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on the effectiveness of or the comparison among instructional techniques, curricula, or classroom management methods.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vmu4uxpsf9k" w:id="5"/>
    <w:bookmarkEnd w:id="5"/>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8"/>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Category 2</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involving the use of educational tests (cognitive, diagnostic, aptitude, achievement), survey procedures, interview procedures, observation of public behavior, IF:</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information obtained is recorded in such a manner that subjects CANNOT be identified, directly or through identifiers linked to the subjects; OR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disclosure of the subject's responses outside of the research could NOT reasonably place the subject at risk of criminal or civil liability or be damaging to the subject's financial standing, employability, or reputation.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exemption does not apply to children except for research involving observation of public behavior when the investigator does not interact with the children. Workplace meetings and activities, as well as classroom activities, are not considered "public behavior".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8"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ue8wddwmxd0q" w:id="6"/>
    <w:bookmarkEnd w:id="6"/>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8"/>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Category 3</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involving the use of educational tests (cognitive, diagnostic, aptitude, achievement), survey procedures, or</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observation of public behavior that is not exempt under Category 2, IF:</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subjects are elected or appointed public officials or candidates for public office; OR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federal statute requires confidentiality of identifiable information to be maintained permanently.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most cases, managers and staff in public agencies are not "public officials".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h2trkurg244l" w:id="7"/>
    <w:bookmarkEnd w:id="7"/>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431"/>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Category 4</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Complete 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Secondary Data Analysis Form instead of this Non-Exempt/Exempt Form)</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Existing data: Research involving collection or study of existing data, documents, records, or specimens, IF:</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these sources are publicly available; OR</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information is recorded by the researcher in such a manner that subjects cannot be identified, directly or through identifiers linked to the subjects.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46754fthhv6e" w:id="8"/>
    <w:bookmarkEnd w:id="8"/>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431"/>
        <w:jc w:val="left"/>
        <w:rPr>
          <w:u w:val="singl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Category 5</w:t>
      </w:r>
      <w:r w:rsidDel="00000000" w:rsidR="00000000" w:rsidRPr="00000000">
        <w:rPr>
          <w:rtl w:val="0"/>
        </w:rPr>
      </w:r>
    </w:p>
    <w:p w:rsidR="00000000" w:rsidDel="00000000" w:rsidP="00000000" w:rsidRDefault="00000000" w:rsidRPr="00000000" w14:paraId="00000026">
      <w:pPr>
        <w:ind w:left="720" w:firstLine="0"/>
        <w:rPr>
          <w:sz w:val="16"/>
          <w:szCs w:val="16"/>
        </w:rPr>
      </w:pPr>
      <w:r w:rsidDel="00000000" w:rsidR="00000000" w:rsidRPr="00000000">
        <w:rPr>
          <w:sz w:val="20"/>
          <w:szCs w:val="20"/>
          <w:vertAlign w:val="baseline"/>
          <w:rtl w:val="0"/>
        </w:rPr>
        <w:t xml:space="preserve">Research and demonstration projects which are conducted by or subject to the approval of Department or</w:t>
      </w:r>
      <w:r w:rsidDel="00000000" w:rsidR="00000000" w:rsidRPr="00000000">
        <w:rPr>
          <w:sz w:val="20"/>
          <w:szCs w:val="20"/>
          <w:rtl w:val="0"/>
        </w:rPr>
        <w:t xml:space="preserve"> </w:t>
      </w:r>
      <w:r w:rsidDel="00000000" w:rsidR="00000000" w:rsidRPr="00000000">
        <w:rPr>
          <w:sz w:val="20"/>
          <w:szCs w:val="20"/>
          <w:vertAlign w:val="baseline"/>
          <w:rtl w:val="0"/>
        </w:rPr>
        <w:t xml:space="preserve">Agency</w:t>
      </w:r>
      <w:r w:rsidDel="00000000" w:rsidR="00000000" w:rsidRPr="00000000">
        <w:rPr>
          <w:sz w:val="20"/>
          <w:szCs w:val="20"/>
          <w:rtl w:val="0"/>
        </w:rPr>
        <w:t xml:space="preserve">  </w:t>
      </w:r>
      <w:r w:rsidDel="00000000" w:rsidR="00000000" w:rsidRPr="00000000">
        <w:rPr>
          <w:sz w:val="20"/>
          <w:szCs w:val="20"/>
          <w:vertAlign w:val="baseline"/>
          <w:rtl w:val="0"/>
        </w:rPr>
        <w:t xml:space="preserve">heads, and which are designed to study, evaluate, or otherwise examine: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public benefit or service programs;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procedures for obtaining benefits or services under those programs; O</w:t>
      </w:r>
      <w:r w:rsidDel="00000000" w:rsidR="00000000" w:rsidRPr="00000000">
        <w:rPr>
          <w:sz w:val="20"/>
          <w:szCs w:val="20"/>
          <w:rtl w:val="0"/>
        </w:rPr>
        <w:t xml:space="preserve">R</w:t>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possible changes in or alternatives to those programs, OR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changes in methods of payment for benefits under those programs.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9sg7pk3of3wv" w:id="9"/>
    <w:bookmarkEnd w:id="9"/>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431"/>
        <w:jc w:val="left"/>
        <w:rPr>
          <w:u w:val="singl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Category 6</w:t>
      </w:r>
      <w:r w:rsidDel="00000000" w:rsidR="00000000" w:rsidRPr="00000000">
        <w:rPr>
          <w:rtl w:val="0"/>
        </w:rPr>
      </w:r>
    </w:p>
    <w:p w:rsidR="00000000" w:rsidDel="00000000" w:rsidP="00000000" w:rsidRDefault="00000000" w:rsidRPr="00000000" w14:paraId="0000002D">
      <w:pPr>
        <w:ind w:firstLine="720"/>
        <w:rPr>
          <w:sz w:val="16"/>
          <w:szCs w:val="16"/>
        </w:rPr>
      </w:pPr>
      <w:r w:rsidDel="00000000" w:rsidR="00000000" w:rsidRPr="00000000">
        <w:rPr>
          <w:sz w:val="20"/>
          <w:szCs w:val="20"/>
          <w:vertAlign w:val="baseline"/>
          <w:rtl w:val="0"/>
        </w:rPr>
        <w:t xml:space="preserve">Taste and food quality evaluation and consumer acceptance studies, IF:</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wholesome foods without additives are consumed, OR</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food is consumed that contains a food ingredient at or below the level and for a use found to be safe by the Food and Drug Administration (FDA) or approved by the Environmental Protection Agency (EPA) or the Food Safety and Inspection Service (FSIS) of the US Department of Agriculture (USDA); OR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food is consumed that contains an agricultural chemical or environmental contaminant at or below the level found to be safe by the FDA or approved by the EPA or the FSIS of the USDA.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bookmarkStart w:colFirst="0" w:colLast="0" w:name="bookmark=kix.4qtck97h0z0r" w:id="10"/>
    <w:bookmarkEnd w:id="10"/>
    <w:p w:rsidR="00000000" w:rsidDel="00000000" w:rsidP="00000000" w:rsidRDefault="00000000" w:rsidRPr="00000000" w14:paraId="00000033">
      <w:pPr>
        <w:ind w:left="18" w:firstLine="0"/>
        <w:rPr/>
      </w:pPr>
      <w:r w:rsidDel="00000000" w:rsidR="00000000" w:rsidRPr="00000000">
        <w:rPr>
          <w:rtl w:val="0"/>
        </w:rPr>
        <w:t xml:space="preserve">☐ </w:t>
      </w:r>
      <w:r w:rsidDel="00000000" w:rsidR="00000000" w:rsidRPr="00000000">
        <w:rPr>
          <w:b w:val="1"/>
          <w:rtl w:val="0"/>
        </w:rPr>
        <w:t xml:space="preserve">Expedited Review</w:t>
      </w:r>
      <w:r w:rsidDel="00000000" w:rsidR="00000000" w:rsidRPr="00000000">
        <w:rPr>
          <w:rtl w:val="0"/>
        </w:rPr>
        <w:t xml:space="preserve"> (</w:t>
      </w:r>
      <w:r w:rsidDel="00000000" w:rsidR="00000000" w:rsidRPr="00000000">
        <w:rPr>
          <w:u w:val="single"/>
          <w:rtl w:val="0"/>
        </w:rPr>
        <w:t xml:space="preserve">Choose an expedited category below</w:t>
      </w:r>
      <w:r w:rsidDel="00000000" w:rsidR="00000000" w:rsidRPr="00000000">
        <w:rPr>
          <w:rtl w:val="0"/>
        </w:rPr>
        <w:t xml:space="preserve">)</w:t>
      </w:r>
    </w:p>
    <w:p w:rsidR="00000000" w:rsidDel="00000000" w:rsidP="00000000" w:rsidRDefault="00000000" w:rsidRPr="00000000" w14:paraId="00000034">
      <w:pPr>
        <w:ind w:left="18" w:firstLine="0"/>
        <w:rPr>
          <w:sz w:val="20"/>
          <w:szCs w:val="20"/>
        </w:rPr>
      </w:pPr>
      <w:r w:rsidDel="00000000" w:rsidR="00000000" w:rsidRPr="00000000">
        <w:rPr>
          <w:sz w:val="20"/>
          <w:szCs w:val="20"/>
          <w:rtl w:val="0"/>
        </w:rPr>
        <w:t xml:space="preserve">Expedited review may be used for minor changes to previously approved Saint Mary’s College proposals and for new projects which involve no more than minimal risk and only involve human subjects in one or more of the categories listed below. Proposals submitted for expedited review will be reviewed by the IRB Chair or a Designated Representative of the Committee.</w:t>
      </w:r>
    </w:p>
    <w:p w:rsidR="00000000" w:rsidDel="00000000" w:rsidP="00000000" w:rsidRDefault="00000000" w:rsidRPr="00000000" w14:paraId="00000035">
      <w:pPr>
        <w:ind w:left="0" w:firstLine="0"/>
        <w:rPr>
          <w:sz w:val="20"/>
          <w:szCs w:val="20"/>
        </w:rPr>
      </w:pPr>
      <w:r w:rsidDel="00000000" w:rsidR="00000000" w:rsidRPr="00000000">
        <w:rPr>
          <w:rtl w:val="0"/>
        </w:rPr>
      </w:r>
    </w:p>
    <w:bookmarkStart w:colFirst="0" w:colLast="0" w:name="bookmark=kix.b5fwvxtsaxeh" w:id="11"/>
    <w:bookmarkEnd w:id="11"/>
    <w:p w:rsidR="00000000" w:rsidDel="00000000" w:rsidP="00000000" w:rsidRDefault="00000000" w:rsidRPr="00000000" w14:paraId="00000036">
      <w:pPr>
        <w:ind w:left="720" w:hanging="431"/>
        <w:rPr>
          <w:sz w:val="20"/>
          <w:szCs w:val="20"/>
          <w:u w:val="single"/>
        </w:rPr>
      </w:pPr>
      <w:r w:rsidDel="00000000" w:rsidR="00000000" w:rsidRPr="00000000">
        <w:rPr>
          <w:rtl w:val="0"/>
        </w:rPr>
        <w:t xml:space="preserve">☐ </w:t>
      </w:r>
      <w:r w:rsidDel="00000000" w:rsidR="00000000" w:rsidRPr="00000000">
        <w:rPr>
          <w:u w:val="single"/>
          <w:rtl w:val="0"/>
        </w:rPr>
        <w:t xml:space="preserve">Category 1</w:t>
      </w:r>
      <w:r w:rsidDel="00000000" w:rsidR="00000000" w:rsidRPr="00000000">
        <w:rPr>
          <w:rtl w:val="0"/>
        </w:rPr>
      </w:r>
    </w:p>
    <w:p w:rsidR="00000000" w:rsidDel="00000000" w:rsidP="00000000" w:rsidRDefault="00000000" w:rsidRPr="00000000" w14:paraId="00000037">
      <w:pPr>
        <w:ind w:left="0" w:firstLine="720"/>
        <w:rPr>
          <w:sz w:val="20"/>
          <w:szCs w:val="20"/>
        </w:rPr>
      </w:pPr>
      <w:r w:rsidDel="00000000" w:rsidR="00000000" w:rsidRPr="00000000">
        <w:rPr>
          <w:sz w:val="20"/>
          <w:szCs w:val="20"/>
          <w:rtl w:val="0"/>
        </w:rPr>
        <w:t xml:space="preserve">Clinical studies of drugs and medical devices only when condition (a) or (b) is met.</w:t>
      </w:r>
    </w:p>
    <w:p w:rsidR="00000000" w:rsidDel="00000000" w:rsidP="00000000" w:rsidRDefault="00000000" w:rsidRPr="00000000" w14:paraId="00000038">
      <w:pPr>
        <w:numPr>
          <w:ilvl w:val="0"/>
          <w:numId w:val="7"/>
        </w:numPr>
        <w:ind w:left="720" w:hanging="360"/>
        <w:rPr>
          <w:sz w:val="20"/>
          <w:szCs w:val="20"/>
          <w:u w:val="none"/>
        </w:rPr>
      </w:pPr>
      <w:r w:rsidDel="00000000" w:rsidR="00000000" w:rsidRPr="00000000">
        <w:rPr>
          <w:sz w:val="20"/>
          <w:szCs w:val="20"/>
          <w:rtl w:val="0"/>
        </w:rPr>
        <w:t xml:space="preserve">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rsidR="00000000" w:rsidDel="00000000" w:rsidP="00000000" w:rsidRDefault="00000000" w:rsidRPr="00000000" w14:paraId="00000039">
      <w:pPr>
        <w:numPr>
          <w:ilvl w:val="0"/>
          <w:numId w:val="7"/>
        </w:numPr>
        <w:ind w:left="720" w:hanging="360"/>
        <w:rPr>
          <w:sz w:val="20"/>
          <w:szCs w:val="20"/>
          <w:u w:val="none"/>
        </w:rPr>
      </w:pPr>
      <w:r w:rsidDel="00000000" w:rsidR="00000000" w:rsidRPr="00000000">
        <w:rPr>
          <w:sz w:val="20"/>
          <w:szCs w:val="20"/>
          <w:rtl w:val="0"/>
        </w:rPr>
        <w:t xml:space="preserve">Research on medical devices for which (i) an investigational device exemption application (21 CFR Part 812) is not required; or (ii) the medical device is cleared/approved for marketing and the medical device is being used in accordance with its cleared/approved labeling.</w:t>
      </w:r>
    </w:p>
    <w:p w:rsidR="00000000" w:rsidDel="00000000" w:rsidP="00000000" w:rsidRDefault="00000000" w:rsidRPr="00000000" w14:paraId="0000003A">
      <w:pPr>
        <w:ind w:left="918" w:hanging="360"/>
        <w:rPr>
          <w:sz w:val="20"/>
          <w:szCs w:val="20"/>
        </w:rPr>
      </w:pPr>
      <w:r w:rsidDel="00000000" w:rsidR="00000000" w:rsidRPr="00000000">
        <w:rPr>
          <w:rtl w:val="0"/>
        </w:rPr>
      </w:r>
    </w:p>
    <w:p w:rsidR="00000000" w:rsidDel="00000000" w:rsidP="00000000" w:rsidRDefault="00000000" w:rsidRPr="00000000" w14:paraId="0000003B">
      <w:pPr>
        <w:ind w:left="2160" w:firstLine="0"/>
        <w:rPr>
          <w:sz w:val="12"/>
          <w:szCs w:val="12"/>
        </w:rPr>
      </w:pPr>
      <w:r w:rsidDel="00000000" w:rsidR="00000000" w:rsidRPr="00000000">
        <w:rPr>
          <w:rtl w:val="0"/>
        </w:rPr>
      </w:r>
    </w:p>
    <w:bookmarkStart w:colFirst="0" w:colLast="0" w:name="bookmark=kix.kg299rh4jh92" w:id="12"/>
    <w:bookmarkEnd w:id="12"/>
    <w:p w:rsidR="00000000" w:rsidDel="00000000" w:rsidP="00000000" w:rsidRDefault="00000000" w:rsidRPr="00000000" w14:paraId="0000003C">
      <w:pPr>
        <w:ind w:firstLine="288"/>
        <w:rPr>
          <w:u w:val="single"/>
        </w:rPr>
      </w:pPr>
      <w:r w:rsidDel="00000000" w:rsidR="00000000" w:rsidRPr="00000000">
        <w:rPr>
          <w:rtl w:val="0"/>
        </w:rPr>
        <w:t xml:space="preserve">☐ </w:t>
      </w:r>
      <w:r w:rsidDel="00000000" w:rsidR="00000000" w:rsidRPr="00000000">
        <w:rPr>
          <w:u w:val="single"/>
          <w:rtl w:val="0"/>
        </w:rPr>
        <w:t xml:space="preserve">Category 2</w:t>
      </w:r>
    </w:p>
    <w:p w:rsidR="00000000" w:rsidDel="00000000" w:rsidP="00000000" w:rsidRDefault="00000000" w:rsidRPr="00000000" w14:paraId="0000003D">
      <w:pPr>
        <w:ind w:left="0" w:firstLine="720"/>
        <w:rPr>
          <w:sz w:val="20"/>
          <w:szCs w:val="20"/>
        </w:rPr>
      </w:pPr>
      <w:r w:rsidDel="00000000" w:rsidR="00000000" w:rsidRPr="00000000">
        <w:rPr>
          <w:sz w:val="20"/>
          <w:szCs w:val="20"/>
          <w:rtl w:val="0"/>
        </w:rPr>
        <w:t xml:space="preserve">Collection of blood samples by finger stick, heel stick, ear stick, or venipuncture as follows:</w:t>
      </w:r>
    </w:p>
    <w:p w:rsidR="00000000" w:rsidDel="00000000" w:rsidP="00000000" w:rsidRDefault="00000000" w:rsidRPr="00000000" w14:paraId="0000003E">
      <w:pPr>
        <w:numPr>
          <w:ilvl w:val="0"/>
          <w:numId w:val="4"/>
        </w:numPr>
        <w:ind w:left="720" w:hanging="360"/>
        <w:rPr>
          <w:sz w:val="20"/>
          <w:szCs w:val="20"/>
          <w:u w:val="none"/>
        </w:rPr>
      </w:pPr>
      <w:r w:rsidDel="00000000" w:rsidR="00000000" w:rsidRPr="00000000">
        <w:rPr>
          <w:sz w:val="20"/>
          <w:szCs w:val="20"/>
          <w:rtl w:val="0"/>
        </w:rPr>
        <w:t xml:space="preserve">from healthy, nonpregnant adults who weigh at least 110 pounds. For these subjects, the amounts drawn may not exceed 550 ml in an 8 week period and collection may not occur more frequently than 2 times per week; or</w:t>
      </w:r>
    </w:p>
    <w:p w:rsidR="00000000" w:rsidDel="00000000" w:rsidP="00000000" w:rsidRDefault="00000000" w:rsidRPr="00000000" w14:paraId="0000003F">
      <w:pPr>
        <w:numPr>
          <w:ilvl w:val="0"/>
          <w:numId w:val="4"/>
        </w:numPr>
        <w:ind w:left="720" w:hanging="360"/>
        <w:rPr>
          <w:sz w:val="20"/>
          <w:szCs w:val="20"/>
          <w:u w:val="none"/>
        </w:rPr>
      </w:pPr>
      <w:r w:rsidDel="00000000" w:rsidR="00000000" w:rsidRPr="00000000">
        <w:rPr>
          <w:sz w:val="20"/>
          <w:szCs w:val="20"/>
          <w:rtl w:val="0"/>
        </w:rPr>
        <w:t xml:space="preserve">from other adults and children 2,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rsidR="00000000" w:rsidDel="00000000" w:rsidP="00000000" w:rsidRDefault="00000000" w:rsidRPr="00000000" w14:paraId="00000040">
      <w:pPr>
        <w:ind w:left="558" w:firstLine="0"/>
        <w:rPr>
          <w:sz w:val="20"/>
          <w:szCs w:val="20"/>
        </w:rPr>
      </w:pPr>
      <w:r w:rsidDel="00000000" w:rsidR="00000000" w:rsidRPr="00000000">
        <w:rPr>
          <w:rtl w:val="0"/>
        </w:rPr>
      </w:r>
    </w:p>
    <w:p w:rsidR="00000000" w:rsidDel="00000000" w:rsidP="00000000" w:rsidRDefault="00000000" w:rsidRPr="00000000" w14:paraId="00000041">
      <w:pPr>
        <w:ind w:left="1278" w:firstLine="0"/>
        <w:rPr>
          <w:sz w:val="12"/>
          <w:szCs w:val="12"/>
        </w:rPr>
      </w:pPr>
      <w:r w:rsidDel="00000000" w:rsidR="00000000" w:rsidRPr="00000000">
        <w:rPr>
          <w:rtl w:val="0"/>
        </w:rPr>
      </w:r>
    </w:p>
    <w:bookmarkStart w:colFirst="0" w:colLast="0" w:name="bookmark=kix.23a1lpwb9jow" w:id="13"/>
    <w:bookmarkEnd w:id="13"/>
    <w:p w:rsidR="00000000" w:rsidDel="00000000" w:rsidP="00000000" w:rsidRDefault="00000000" w:rsidRPr="00000000" w14:paraId="00000042">
      <w:pPr>
        <w:ind w:firstLine="288"/>
        <w:rPr>
          <w:u w:val="single"/>
        </w:rPr>
      </w:pPr>
      <w:r w:rsidDel="00000000" w:rsidR="00000000" w:rsidRPr="00000000">
        <w:rPr>
          <w:rtl w:val="0"/>
        </w:rPr>
        <w:t xml:space="preserve">☐ </w:t>
      </w:r>
      <w:r w:rsidDel="00000000" w:rsidR="00000000" w:rsidRPr="00000000">
        <w:rPr>
          <w:u w:val="single"/>
          <w:rtl w:val="0"/>
        </w:rPr>
        <w:t xml:space="preserve">Category 3</w:t>
      </w:r>
    </w:p>
    <w:p w:rsidR="00000000" w:rsidDel="00000000" w:rsidP="00000000" w:rsidRDefault="00000000" w:rsidRPr="00000000" w14:paraId="00000043">
      <w:pPr>
        <w:ind w:left="558" w:firstLine="0"/>
        <w:rPr>
          <w:sz w:val="20"/>
          <w:szCs w:val="20"/>
        </w:rPr>
      </w:pPr>
      <w:r w:rsidDel="00000000" w:rsidR="00000000" w:rsidRPr="00000000">
        <w:rPr>
          <w:sz w:val="20"/>
          <w:szCs w:val="20"/>
          <w:rtl w:val="0"/>
        </w:rPr>
        <w:t xml:space="preserve">Prospective collection of biological specimens for research purposes by noninvasive means. Examples:</w:t>
      </w:r>
    </w:p>
    <w:p w:rsidR="00000000" w:rsidDel="00000000" w:rsidP="00000000" w:rsidRDefault="00000000" w:rsidRPr="00000000" w14:paraId="00000044">
      <w:pPr>
        <w:numPr>
          <w:ilvl w:val="0"/>
          <w:numId w:val="20"/>
        </w:numPr>
        <w:ind w:left="720" w:hanging="360"/>
        <w:rPr>
          <w:sz w:val="20"/>
          <w:szCs w:val="20"/>
          <w:u w:val="none"/>
        </w:rPr>
      </w:pPr>
      <w:r w:rsidDel="00000000" w:rsidR="00000000" w:rsidRPr="00000000">
        <w:rPr>
          <w:sz w:val="20"/>
          <w:szCs w:val="20"/>
          <w:rtl w:val="0"/>
        </w:rPr>
        <w:t xml:space="preserve">hair and nail clippings in a nondisfiguring manner; </w:t>
      </w:r>
    </w:p>
    <w:p w:rsidR="00000000" w:rsidDel="00000000" w:rsidP="00000000" w:rsidRDefault="00000000" w:rsidRPr="00000000" w14:paraId="00000045">
      <w:pPr>
        <w:numPr>
          <w:ilvl w:val="0"/>
          <w:numId w:val="20"/>
        </w:numPr>
        <w:ind w:left="720" w:hanging="360"/>
        <w:rPr>
          <w:sz w:val="20"/>
          <w:szCs w:val="20"/>
          <w:u w:val="none"/>
        </w:rPr>
      </w:pPr>
      <w:r w:rsidDel="00000000" w:rsidR="00000000" w:rsidRPr="00000000">
        <w:rPr>
          <w:sz w:val="20"/>
          <w:szCs w:val="20"/>
          <w:rtl w:val="0"/>
        </w:rPr>
        <w:t xml:space="preserve">deciduous teeth at time of exfoliation or if routine patient care indicates a need for extraction;</w:t>
      </w:r>
    </w:p>
    <w:p w:rsidR="00000000" w:rsidDel="00000000" w:rsidP="00000000" w:rsidRDefault="00000000" w:rsidRPr="00000000" w14:paraId="00000046">
      <w:pPr>
        <w:numPr>
          <w:ilvl w:val="0"/>
          <w:numId w:val="20"/>
        </w:numPr>
        <w:ind w:left="720" w:hanging="360"/>
        <w:rPr>
          <w:sz w:val="20"/>
          <w:szCs w:val="20"/>
          <w:u w:val="none"/>
        </w:rPr>
      </w:pPr>
      <w:r w:rsidDel="00000000" w:rsidR="00000000" w:rsidRPr="00000000">
        <w:rPr>
          <w:sz w:val="20"/>
          <w:szCs w:val="20"/>
          <w:rtl w:val="0"/>
        </w:rPr>
        <w:t xml:space="preserve">permanent teeth if routine patient care indicates a need for extraction;</w:t>
      </w:r>
    </w:p>
    <w:p w:rsidR="00000000" w:rsidDel="00000000" w:rsidP="00000000" w:rsidRDefault="00000000" w:rsidRPr="00000000" w14:paraId="00000047">
      <w:pPr>
        <w:numPr>
          <w:ilvl w:val="0"/>
          <w:numId w:val="20"/>
        </w:numPr>
        <w:ind w:left="720" w:hanging="360"/>
        <w:rPr>
          <w:sz w:val="20"/>
          <w:szCs w:val="20"/>
          <w:u w:val="none"/>
        </w:rPr>
      </w:pPr>
      <w:r w:rsidDel="00000000" w:rsidR="00000000" w:rsidRPr="00000000">
        <w:rPr>
          <w:sz w:val="20"/>
          <w:szCs w:val="20"/>
          <w:rtl w:val="0"/>
        </w:rPr>
        <w:t xml:space="preserve">excreta and external secretions (including sweat);</w:t>
      </w:r>
    </w:p>
    <w:p w:rsidR="00000000" w:rsidDel="00000000" w:rsidP="00000000" w:rsidRDefault="00000000" w:rsidRPr="00000000" w14:paraId="00000048">
      <w:pPr>
        <w:numPr>
          <w:ilvl w:val="0"/>
          <w:numId w:val="20"/>
        </w:numPr>
        <w:ind w:left="720" w:hanging="360"/>
        <w:rPr>
          <w:sz w:val="20"/>
          <w:szCs w:val="20"/>
          <w:u w:val="none"/>
        </w:rPr>
      </w:pPr>
      <w:r w:rsidDel="00000000" w:rsidR="00000000" w:rsidRPr="00000000">
        <w:rPr>
          <w:sz w:val="20"/>
          <w:szCs w:val="20"/>
          <w:rtl w:val="0"/>
        </w:rPr>
        <w:t xml:space="preserve">uncannulated saliva collected either in an unstimulated fashion or stimulated by chewing gumbase or wax or by applying a dilute citric solution to the tongue;</w:t>
      </w:r>
    </w:p>
    <w:p w:rsidR="00000000" w:rsidDel="00000000" w:rsidP="00000000" w:rsidRDefault="00000000" w:rsidRPr="00000000" w14:paraId="00000049">
      <w:pPr>
        <w:numPr>
          <w:ilvl w:val="0"/>
          <w:numId w:val="20"/>
        </w:numPr>
        <w:ind w:left="720" w:hanging="360"/>
        <w:rPr>
          <w:sz w:val="20"/>
          <w:szCs w:val="20"/>
          <w:u w:val="none"/>
        </w:rPr>
      </w:pPr>
      <w:r w:rsidDel="00000000" w:rsidR="00000000" w:rsidRPr="00000000">
        <w:rPr>
          <w:sz w:val="20"/>
          <w:szCs w:val="20"/>
          <w:rtl w:val="0"/>
        </w:rPr>
        <w:t xml:space="preserve">placenta removed at delivery;</w:t>
      </w:r>
    </w:p>
    <w:p w:rsidR="00000000" w:rsidDel="00000000" w:rsidP="00000000" w:rsidRDefault="00000000" w:rsidRPr="00000000" w14:paraId="0000004A">
      <w:pPr>
        <w:numPr>
          <w:ilvl w:val="0"/>
          <w:numId w:val="20"/>
        </w:numPr>
        <w:ind w:left="720" w:hanging="360"/>
        <w:rPr>
          <w:sz w:val="20"/>
          <w:szCs w:val="20"/>
          <w:u w:val="none"/>
        </w:rPr>
      </w:pPr>
      <w:r w:rsidDel="00000000" w:rsidR="00000000" w:rsidRPr="00000000">
        <w:rPr>
          <w:sz w:val="20"/>
          <w:szCs w:val="20"/>
          <w:rtl w:val="0"/>
        </w:rPr>
        <w:t xml:space="preserve">amniotic fluid obtained at the time of rupture of the membrane prior to or during labor;</w:t>
      </w:r>
    </w:p>
    <w:p w:rsidR="00000000" w:rsidDel="00000000" w:rsidP="00000000" w:rsidRDefault="00000000" w:rsidRPr="00000000" w14:paraId="0000004B">
      <w:pPr>
        <w:numPr>
          <w:ilvl w:val="0"/>
          <w:numId w:val="20"/>
        </w:numPr>
        <w:ind w:left="720" w:hanging="360"/>
        <w:rPr>
          <w:sz w:val="20"/>
          <w:szCs w:val="20"/>
          <w:u w:val="none"/>
        </w:rPr>
      </w:pPr>
      <w:r w:rsidDel="00000000" w:rsidR="00000000" w:rsidRPr="00000000">
        <w:rPr>
          <w:sz w:val="20"/>
          <w:szCs w:val="20"/>
          <w:rtl w:val="0"/>
        </w:rPr>
        <w:t xml:space="preserve">supra- and subgingival dental plaque and calculus, provided the collection procedure is not more invasive than routine prophylactic scaling of the teeth and the process is accomplished in accordance with accepted prophylactic techniques;</w:t>
      </w:r>
    </w:p>
    <w:p w:rsidR="00000000" w:rsidDel="00000000" w:rsidP="00000000" w:rsidRDefault="00000000" w:rsidRPr="00000000" w14:paraId="0000004C">
      <w:pPr>
        <w:numPr>
          <w:ilvl w:val="0"/>
          <w:numId w:val="20"/>
        </w:numPr>
        <w:ind w:left="720" w:hanging="360"/>
        <w:rPr>
          <w:sz w:val="20"/>
          <w:szCs w:val="20"/>
          <w:u w:val="none"/>
        </w:rPr>
      </w:pPr>
      <w:r w:rsidDel="00000000" w:rsidR="00000000" w:rsidRPr="00000000">
        <w:rPr>
          <w:sz w:val="20"/>
          <w:szCs w:val="20"/>
          <w:rtl w:val="0"/>
        </w:rPr>
        <w:t xml:space="preserve">mucosal and skin cells collected by buccal scraping or swab, skin swab, or mouth washings;</w:t>
      </w:r>
    </w:p>
    <w:p w:rsidR="00000000" w:rsidDel="00000000" w:rsidP="00000000" w:rsidRDefault="00000000" w:rsidRPr="00000000" w14:paraId="0000004D">
      <w:pPr>
        <w:numPr>
          <w:ilvl w:val="0"/>
          <w:numId w:val="20"/>
        </w:numPr>
        <w:ind w:left="720" w:hanging="360"/>
        <w:rPr>
          <w:sz w:val="20"/>
          <w:szCs w:val="20"/>
          <w:u w:val="none"/>
        </w:rPr>
      </w:pPr>
      <w:r w:rsidDel="00000000" w:rsidR="00000000" w:rsidRPr="00000000">
        <w:rPr>
          <w:sz w:val="20"/>
          <w:szCs w:val="20"/>
          <w:rtl w:val="0"/>
        </w:rPr>
        <w:t xml:space="preserve">sputum collected after saline mist nebulization.</w:t>
      </w:r>
    </w:p>
    <w:p w:rsidR="00000000" w:rsidDel="00000000" w:rsidP="00000000" w:rsidRDefault="00000000" w:rsidRPr="00000000" w14:paraId="0000004E">
      <w:pPr>
        <w:ind w:left="558" w:firstLine="0"/>
        <w:rPr>
          <w:sz w:val="20"/>
          <w:szCs w:val="20"/>
        </w:rPr>
      </w:pPr>
      <w:r w:rsidDel="00000000" w:rsidR="00000000" w:rsidRPr="00000000">
        <w:rPr>
          <w:rtl w:val="0"/>
        </w:rPr>
      </w:r>
    </w:p>
    <w:p w:rsidR="00000000" w:rsidDel="00000000" w:rsidP="00000000" w:rsidRDefault="00000000" w:rsidRPr="00000000" w14:paraId="0000004F">
      <w:pPr>
        <w:ind w:left="720" w:firstLine="720"/>
        <w:rPr>
          <w:sz w:val="12"/>
          <w:szCs w:val="12"/>
        </w:rPr>
      </w:pPr>
      <w:r w:rsidDel="00000000" w:rsidR="00000000" w:rsidRPr="00000000">
        <w:rPr>
          <w:rtl w:val="0"/>
        </w:rPr>
      </w:r>
    </w:p>
    <w:bookmarkStart w:colFirst="0" w:colLast="0" w:name="bookmark=kix.538guzt1o0fr" w:id="14"/>
    <w:bookmarkEnd w:id="14"/>
    <w:p w:rsidR="00000000" w:rsidDel="00000000" w:rsidP="00000000" w:rsidRDefault="00000000" w:rsidRPr="00000000" w14:paraId="00000050">
      <w:pPr>
        <w:ind w:left="720" w:hanging="431"/>
        <w:rPr>
          <w:u w:val="single"/>
        </w:rPr>
      </w:pPr>
      <w:r w:rsidDel="00000000" w:rsidR="00000000" w:rsidRPr="00000000">
        <w:rPr>
          <w:rtl w:val="0"/>
        </w:rPr>
        <w:t xml:space="preserve">☐ </w:t>
      </w:r>
      <w:r w:rsidDel="00000000" w:rsidR="00000000" w:rsidRPr="00000000">
        <w:rPr>
          <w:u w:val="single"/>
          <w:rtl w:val="0"/>
        </w:rPr>
        <w:t xml:space="preserve">Category 4 </w:t>
      </w:r>
    </w:p>
    <w:p w:rsidR="00000000" w:rsidDel="00000000" w:rsidP="00000000" w:rsidRDefault="00000000" w:rsidRPr="00000000" w14:paraId="00000051">
      <w:pPr>
        <w:ind w:left="720" w:firstLine="0"/>
        <w:rPr>
          <w:sz w:val="20"/>
          <w:szCs w:val="20"/>
        </w:rPr>
      </w:pPr>
      <w:r w:rsidDel="00000000" w:rsidR="00000000" w:rsidRPr="00000000">
        <w:rPr>
          <w:sz w:val="20"/>
          <w:szCs w:val="20"/>
          <w:rtl w:val="0"/>
        </w:rPr>
        <w:t xml:space="preserve">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w:t>
      </w:r>
    </w:p>
    <w:p w:rsidR="00000000" w:rsidDel="00000000" w:rsidP="00000000" w:rsidRDefault="00000000" w:rsidRPr="00000000" w14:paraId="00000052">
      <w:pPr>
        <w:numPr>
          <w:ilvl w:val="0"/>
          <w:numId w:val="6"/>
        </w:numPr>
        <w:ind w:left="720" w:hanging="360"/>
        <w:rPr>
          <w:sz w:val="20"/>
          <w:szCs w:val="20"/>
          <w:u w:val="none"/>
        </w:rPr>
      </w:pPr>
      <w:r w:rsidDel="00000000" w:rsidR="00000000" w:rsidRPr="00000000">
        <w:rPr>
          <w:sz w:val="20"/>
          <w:szCs w:val="20"/>
          <w:rtl w:val="0"/>
        </w:rPr>
        <w:t xml:space="preserve">physical sensors that are applied either to the surface of the body or at a distance and do not involve input of significant amounts of energy into the subject or an invasion of the subject’s privacy;</w:t>
      </w:r>
    </w:p>
    <w:p w:rsidR="00000000" w:rsidDel="00000000" w:rsidP="00000000" w:rsidRDefault="00000000" w:rsidRPr="00000000" w14:paraId="00000053">
      <w:pPr>
        <w:numPr>
          <w:ilvl w:val="0"/>
          <w:numId w:val="6"/>
        </w:numPr>
        <w:ind w:left="720" w:hanging="360"/>
        <w:rPr>
          <w:sz w:val="20"/>
          <w:szCs w:val="20"/>
          <w:u w:val="none"/>
        </w:rPr>
      </w:pPr>
      <w:r w:rsidDel="00000000" w:rsidR="00000000" w:rsidRPr="00000000">
        <w:rPr>
          <w:sz w:val="20"/>
          <w:szCs w:val="20"/>
          <w:rtl w:val="0"/>
        </w:rPr>
        <w:t xml:space="preserve">weighing or testing sensory acuity;</w:t>
      </w:r>
    </w:p>
    <w:p w:rsidR="00000000" w:rsidDel="00000000" w:rsidP="00000000" w:rsidRDefault="00000000" w:rsidRPr="00000000" w14:paraId="00000054">
      <w:pPr>
        <w:numPr>
          <w:ilvl w:val="0"/>
          <w:numId w:val="6"/>
        </w:numPr>
        <w:ind w:left="720" w:hanging="360"/>
        <w:rPr>
          <w:sz w:val="20"/>
          <w:szCs w:val="20"/>
          <w:u w:val="none"/>
        </w:rPr>
      </w:pPr>
      <w:r w:rsidDel="00000000" w:rsidR="00000000" w:rsidRPr="00000000">
        <w:rPr>
          <w:sz w:val="20"/>
          <w:szCs w:val="20"/>
          <w:rtl w:val="0"/>
        </w:rPr>
        <w:t xml:space="preserve">magnetic resonance imaging;</w:t>
      </w:r>
    </w:p>
    <w:p w:rsidR="00000000" w:rsidDel="00000000" w:rsidP="00000000" w:rsidRDefault="00000000" w:rsidRPr="00000000" w14:paraId="00000055">
      <w:pPr>
        <w:numPr>
          <w:ilvl w:val="0"/>
          <w:numId w:val="6"/>
        </w:numPr>
        <w:ind w:left="720" w:hanging="360"/>
        <w:rPr>
          <w:sz w:val="20"/>
          <w:szCs w:val="20"/>
          <w:u w:val="none"/>
        </w:rPr>
      </w:pPr>
      <w:r w:rsidDel="00000000" w:rsidR="00000000" w:rsidRPr="00000000">
        <w:rPr>
          <w:sz w:val="20"/>
          <w:szCs w:val="20"/>
          <w:rtl w:val="0"/>
        </w:rPr>
        <w:t xml:space="preserve">electrocardiography, electroencephalography, thermography, detection of naturally occurring radioactivity, electroretinography, ultrasound, diagnostic infrared imaging, doppler blood flow, and echocardiography;</w:t>
      </w:r>
    </w:p>
    <w:p w:rsidR="00000000" w:rsidDel="00000000" w:rsidP="00000000" w:rsidRDefault="00000000" w:rsidRPr="00000000" w14:paraId="00000056">
      <w:pPr>
        <w:numPr>
          <w:ilvl w:val="0"/>
          <w:numId w:val="6"/>
        </w:numPr>
        <w:ind w:left="720" w:hanging="360"/>
        <w:rPr>
          <w:sz w:val="20"/>
          <w:szCs w:val="20"/>
          <w:u w:val="none"/>
        </w:rPr>
      </w:pPr>
      <w:r w:rsidDel="00000000" w:rsidR="00000000" w:rsidRPr="00000000">
        <w:rPr>
          <w:sz w:val="20"/>
          <w:szCs w:val="20"/>
          <w:rtl w:val="0"/>
        </w:rPr>
        <w:t xml:space="preserve">moderate exercise, muscular strength testing, body composition assessment, and flexibility testing where appropriate given the age, weight, and health of the individual.</w:t>
      </w:r>
    </w:p>
    <w:p w:rsidR="00000000" w:rsidDel="00000000" w:rsidP="00000000" w:rsidRDefault="00000000" w:rsidRPr="00000000" w14:paraId="00000057">
      <w:pPr>
        <w:ind w:left="558" w:firstLine="0"/>
        <w:rPr>
          <w:sz w:val="12"/>
          <w:szCs w:val="12"/>
        </w:rPr>
      </w:pPr>
      <w:r w:rsidDel="00000000" w:rsidR="00000000" w:rsidRPr="00000000">
        <w:rPr>
          <w:rtl w:val="0"/>
        </w:rPr>
      </w:r>
    </w:p>
    <w:bookmarkStart w:colFirst="0" w:colLast="0" w:name="bookmark=kix.6lpcps72j7xk" w:id="15"/>
    <w:bookmarkEnd w:id="15"/>
    <w:p w:rsidR="00000000" w:rsidDel="00000000" w:rsidP="00000000" w:rsidRDefault="00000000" w:rsidRPr="00000000" w14:paraId="00000058">
      <w:pPr>
        <w:ind w:left="720" w:hanging="431"/>
        <w:rPr>
          <w:u w:val="single"/>
        </w:rPr>
      </w:pPr>
      <w:r w:rsidDel="00000000" w:rsidR="00000000" w:rsidRPr="00000000">
        <w:rPr>
          <w:rtl w:val="0"/>
        </w:rPr>
        <w:t xml:space="preserve">☐ </w:t>
      </w:r>
      <w:r w:rsidDel="00000000" w:rsidR="00000000" w:rsidRPr="00000000">
        <w:rPr>
          <w:u w:val="single"/>
          <w:rtl w:val="0"/>
        </w:rPr>
        <w:t xml:space="preserve">Category 5</w:t>
      </w:r>
    </w:p>
    <w:p w:rsidR="00000000" w:rsidDel="00000000" w:rsidP="00000000" w:rsidRDefault="00000000" w:rsidRPr="00000000" w14:paraId="00000059">
      <w:pPr>
        <w:ind w:left="540" w:firstLine="0"/>
        <w:rPr>
          <w:sz w:val="20"/>
          <w:szCs w:val="20"/>
        </w:rPr>
      </w:pPr>
      <w:r w:rsidDel="00000000" w:rsidR="00000000" w:rsidRPr="00000000">
        <w:rPr>
          <w:sz w:val="20"/>
          <w:szCs w:val="20"/>
          <w:rtl w:val="0"/>
        </w:rPr>
        <w:t xml:space="preserve">Research involving materials (data, documents, records, or specimens) that have been collected, or will be collected solely for nonresearch purposes (such as teaching, medical treatment, diagnosis). (Note: Some research in this category may be exempt from the HHS regulations for the protection of human subjects. 45 CFR 46.101(b)(4). This listing refers only to research that is not exempt.)</w:t>
      </w:r>
    </w:p>
    <w:p w:rsidR="00000000" w:rsidDel="00000000" w:rsidP="00000000" w:rsidRDefault="00000000" w:rsidRPr="00000000" w14:paraId="0000005A">
      <w:pPr>
        <w:ind w:left="720" w:firstLine="720"/>
        <w:rPr>
          <w:sz w:val="12"/>
          <w:szCs w:val="12"/>
        </w:rPr>
      </w:pPr>
      <w:r w:rsidDel="00000000" w:rsidR="00000000" w:rsidRPr="00000000">
        <w:rPr>
          <w:rtl w:val="0"/>
        </w:rPr>
      </w:r>
    </w:p>
    <w:bookmarkStart w:colFirst="0" w:colLast="0" w:name="bookmark=kix.k7h1iu7u37ht" w:id="16"/>
    <w:bookmarkEnd w:id="16"/>
    <w:p w:rsidR="00000000" w:rsidDel="00000000" w:rsidP="00000000" w:rsidRDefault="00000000" w:rsidRPr="00000000" w14:paraId="0000005B">
      <w:pPr>
        <w:ind w:left="720" w:hanging="431"/>
        <w:rPr>
          <w:u w:val="single"/>
        </w:rPr>
      </w:pPr>
      <w:r w:rsidDel="00000000" w:rsidR="00000000" w:rsidRPr="00000000">
        <w:rPr>
          <w:rtl w:val="0"/>
        </w:rPr>
        <w:t xml:space="preserve">☐ </w:t>
      </w:r>
      <w:r w:rsidDel="00000000" w:rsidR="00000000" w:rsidRPr="00000000">
        <w:rPr>
          <w:u w:val="single"/>
          <w:rtl w:val="0"/>
        </w:rPr>
        <w:t xml:space="preserve">Category 6</w:t>
      </w:r>
    </w:p>
    <w:p w:rsidR="00000000" w:rsidDel="00000000" w:rsidP="00000000" w:rsidRDefault="00000000" w:rsidRPr="00000000" w14:paraId="0000005C">
      <w:pPr>
        <w:ind w:left="918" w:hanging="360"/>
        <w:rPr>
          <w:sz w:val="20"/>
          <w:szCs w:val="20"/>
        </w:rPr>
      </w:pPr>
      <w:r w:rsidDel="00000000" w:rsidR="00000000" w:rsidRPr="00000000">
        <w:rPr>
          <w:sz w:val="20"/>
          <w:szCs w:val="20"/>
          <w:rtl w:val="0"/>
        </w:rPr>
        <w:t xml:space="preserve">Collection of data from voice, video, digital, or image recordings made for research purposes.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bookmarkStart w:colFirst="0" w:colLast="0" w:name="bookmark=kix.wck8chxwmnae" w:id="17"/>
    <w:bookmarkEnd w:id="17"/>
    <w:p w:rsidR="00000000" w:rsidDel="00000000" w:rsidP="00000000" w:rsidRDefault="00000000" w:rsidRPr="00000000" w14:paraId="0000005E">
      <w:pPr>
        <w:ind w:left="720" w:hanging="431"/>
        <w:rPr>
          <w:u w:val="single"/>
        </w:rPr>
      </w:pPr>
      <w:r w:rsidDel="00000000" w:rsidR="00000000" w:rsidRPr="00000000">
        <w:rPr>
          <w:rtl w:val="0"/>
        </w:rPr>
        <w:t xml:space="preserve">☐ </w:t>
      </w:r>
      <w:r w:rsidDel="00000000" w:rsidR="00000000" w:rsidRPr="00000000">
        <w:rPr>
          <w:u w:val="single"/>
          <w:rtl w:val="0"/>
        </w:rPr>
        <w:t xml:space="preserve">Category 7</w:t>
      </w:r>
    </w:p>
    <w:p w:rsidR="00000000" w:rsidDel="00000000" w:rsidP="00000000" w:rsidRDefault="00000000" w:rsidRPr="00000000" w14:paraId="0000005F">
      <w:pPr>
        <w:ind w:left="558" w:firstLine="0"/>
        <w:rPr>
          <w:sz w:val="20"/>
          <w:szCs w:val="20"/>
        </w:rPr>
      </w:pPr>
      <w:r w:rsidDel="00000000" w:rsidR="00000000" w:rsidRPr="00000000">
        <w:rPr>
          <w:sz w:val="20"/>
          <w:szCs w:val="20"/>
          <w:rtl w:val="0"/>
        </w:rP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45 CFR 46.101(b)(2) and (b)(3). This listing refers only to research that is not exempt.)</w:t>
      </w:r>
    </w:p>
    <w:p w:rsidR="00000000" w:rsidDel="00000000" w:rsidP="00000000" w:rsidRDefault="00000000" w:rsidRPr="00000000" w14:paraId="00000060">
      <w:pPr>
        <w:ind w:left="918" w:hanging="360"/>
        <w:rPr>
          <w:sz w:val="20"/>
          <w:szCs w:val="20"/>
        </w:rPr>
      </w:pPr>
      <w:r w:rsidDel="00000000" w:rsidR="00000000" w:rsidRPr="00000000">
        <w:rPr>
          <w:rtl w:val="0"/>
        </w:rPr>
      </w:r>
    </w:p>
    <w:bookmarkStart w:colFirst="0" w:colLast="0" w:name="bookmark=kix.grfti7j39wsi" w:id="18"/>
    <w:bookmarkEnd w:id="18"/>
    <w:p w:rsidR="00000000" w:rsidDel="00000000" w:rsidP="00000000" w:rsidRDefault="00000000" w:rsidRPr="00000000" w14:paraId="00000061">
      <w:pPr>
        <w:ind w:left="720" w:hanging="431"/>
        <w:rPr>
          <w:u w:val="single"/>
        </w:rPr>
      </w:pPr>
      <w:r w:rsidDel="00000000" w:rsidR="00000000" w:rsidRPr="00000000">
        <w:rPr>
          <w:rtl w:val="0"/>
        </w:rPr>
        <w:t xml:space="preserve">☐ </w:t>
      </w:r>
      <w:r w:rsidDel="00000000" w:rsidR="00000000" w:rsidRPr="00000000">
        <w:rPr>
          <w:u w:val="single"/>
          <w:rtl w:val="0"/>
        </w:rPr>
        <w:t xml:space="preserve">Category 8</w:t>
      </w:r>
    </w:p>
    <w:p w:rsidR="00000000" w:rsidDel="00000000" w:rsidP="00000000" w:rsidRDefault="00000000" w:rsidRPr="00000000" w14:paraId="00000062">
      <w:pPr>
        <w:ind w:left="918" w:hanging="360"/>
        <w:rPr>
          <w:sz w:val="20"/>
          <w:szCs w:val="20"/>
        </w:rPr>
      </w:pPr>
      <w:r w:rsidDel="00000000" w:rsidR="00000000" w:rsidRPr="00000000">
        <w:rPr>
          <w:sz w:val="20"/>
          <w:szCs w:val="20"/>
          <w:rtl w:val="0"/>
        </w:rPr>
        <w:t xml:space="preserve">Continuing review of research previously approved by the convened IRB as follows:</w:t>
      </w:r>
    </w:p>
    <w:p w:rsidR="00000000" w:rsidDel="00000000" w:rsidP="00000000" w:rsidRDefault="00000000" w:rsidRPr="00000000" w14:paraId="00000063">
      <w:pPr>
        <w:ind w:left="918" w:hanging="360"/>
        <w:rPr>
          <w:sz w:val="20"/>
          <w:szCs w:val="20"/>
        </w:rPr>
      </w:pPr>
      <w:r w:rsidDel="00000000" w:rsidR="00000000" w:rsidRPr="00000000">
        <w:rPr>
          <w:sz w:val="20"/>
          <w:szCs w:val="20"/>
          <w:rtl w:val="0"/>
        </w:rPr>
        <w:t xml:space="preserve">Where:</w:t>
      </w:r>
    </w:p>
    <w:p w:rsidR="00000000" w:rsidDel="00000000" w:rsidP="00000000" w:rsidRDefault="00000000" w:rsidRPr="00000000" w14:paraId="00000064">
      <w:pPr>
        <w:numPr>
          <w:ilvl w:val="0"/>
          <w:numId w:val="17"/>
        </w:numPr>
        <w:ind w:left="720" w:hanging="360"/>
        <w:rPr>
          <w:sz w:val="20"/>
          <w:szCs w:val="20"/>
          <w:u w:val="none"/>
        </w:rPr>
      </w:pPr>
      <w:r w:rsidDel="00000000" w:rsidR="00000000" w:rsidRPr="00000000">
        <w:rPr>
          <w:sz w:val="20"/>
          <w:szCs w:val="20"/>
          <w:rtl w:val="0"/>
        </w:rPr>
        <w:t xml:space="preserve">the research is permanently closed to the enrollment of new subjects;</w:t>
      </w:r>
    </w:p>
    <w:p w:rsidR="00000000" w:rsidDel="00000000" w:rsidP="00000000" w:rsidRDefault="00000000" w:rsidRPr="00000000" w14:paraId="00000065">
      <w:pPr>
        <w:numPr>
          <w:ilvl w:val="0"/>
          <w:numId w:val="17"/>
        </w:numPr>
        <w:ind w:left="720" w:hanging="360"/>
        <w:rPr>
          <w:sz w:val="20"/>
          <w:szCs w:val="20"/>
          <w:u w:val="none"/>
        </w:rPr>
      </w:pPr>
      <w:r w:rsidDel="00000000" w:rsidR="00000000" w:rsidRPr="00000000">
        <w:rPr>
          <w:sz w:val="20"/>
          <w:szCs w:val="20"/>
          <w:rtl w:val="0"/>
        </w:rPr>
        <w:t xml:space="preserve">all subjects have completed all research-related interventions; and</w:t>
      </w:r>
    </w:p>
    <w:p w:rsidR="00000000" w:rsidDel="00000000" w:rsidP="00000000" w:rsidRDefault="00000000" w:rsidRPr="00000000" w14:paraId="00000066">
      <w:pPr>
        <w:numPr>
          <w:ilvl w:val="0"/>
          <w:numId w:val="17"/>
        </w:numPr>
        <w:ind w:left="720" w:hanging="360"/>
        <w:rPr>
          <w:sz w:val="20"/>
          <w:szCs w:val="20"/>
          <w:u w:val="none"/>
        </w:rPr>
      </w:pPr>
      <w:r w:rsidDel="00000000" w:rsidR="00000000" w:rsidRPr="00000000">
        <w:rPr>
          <w:sz w:val="20"/>
          <w:szCs w:val="20"/>
          <w:rtl w:val="0"/>
        </w:rPr>
        <w:t xml:space="preserve">the research remains active only for long-term follow-up of subjects; or where no subjects have been enrolled and no additional risks have been identified; or where the remaining research activities are limited to data analysis.</w:t>
      </w:r>
    </w:p>
    <w:p w:rsidR="00000000" w:rsidDel="00000000" w:rsidP="00000000" w:rsidRDefault="00000000" w:rsidRPr="00000000" w14:paraId="00000067">
      <w:pPr>
        <w:ind w:left="918" w:hanging="360"/>
        <w:rPr>
          <w:sz w:val="20"/>
          <w:szCs w:val="20"/>
        </w:rPr>
      </w:pPr>
      <w:r w:rsidDel="00000000" w:rsidR="00000000" w:rsidRPr="00000000">
        <w:rPr>
          <w:rtl w:val="0"/>
        </w:rPr>
      </w:r>
    </w:p>
    <w:p w:rsidR="00000000" w:rsidDel="00000000" w:rsidP="00000000" w:rsidRDefault="00000000" w:rsidRPr="00000000" w14:paraId="00000068">
      <w:pPr>
        <w:ind w:left="918" w:hanging="360"/>
        <w:rPr>
          <w:sz w:val="20"/>
          <w:szCs w:val="20"/>
        </w:rPr>
      </w:pPr>
      <w:r w:rsidDel="00000000" w:rsidR="00000000" w:rsidRPr="00000000">
        <w:rPr>
          <w:rtl w:val="0"/>
        </w:rPr>
      </w:r>
    </w:p>
    <w:bookmarkStart w:colFirst="0" w:colLast="0" w:name="bookmark=kix.teetlk303y8w" w:id="19"/>
    <w:bookmarkEnd w:id="19"/>
    <w:p w:rsidR="00000000" w:rsidDel="00000000" w:rsidP="00000000" w:rsidRDefault="00000000" w:rsidRPr="00000000" w14:paraId="00000069">
      <w:pPr>
        <w:ind w:left="720" w:hanging="431"/>
        <w:rPr>
          <w:u w:val="single"/>
        </w:rPr>
      </w:pPr>
      <w:r w:rsidDel="00000000" w:rsidR="00000000" w:rsidRPr="00000000">
        <w:rPr>
          <w:rtl w:val="0"/>
        </w:rPr>
        <w:t xml:space="preserve">☐ </w:t>
      </w:r>
      <w:r w:rsidDel="00000000" w:rsidR="00000000" w:rsidRPr="00000000">
        <w:rPr>
          <w:u w:val="single"/>
          <w:rtl w:val="0"/>
        </w:rPr>
        <w:t xml:space="preserve">Category 9</w:t>
      </w:r>
    </w:p>
    <w:p w:rsidR="00000000" w:rsidDel="00000000" w:rsidP="00000000" w:rsidRDefault="00000000" w:rsidRPr="00000000" w14:paraId="0000006A">
      <w:pPr>
        <w:ind w:left="558" w:firstLine="0"/>
        <w:rPr>
          <w:sz w:val="20"/>
          <w:szCs w:val="20"/>
        </w:rPr>
      </w:pPr>
      <w:r w:rsidDel="00000000" w:rsidR="00000000" w:rsidRPr="00000000">
        <w:rPr>
          <w:sz w:val="20"/>
          <w:szCs w:val="20"/>
          <w:rtl w:val="0"/>
        </w:rPr>
        <w:t xml:space="preserve">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rsidR="00000000" w:rsidDel="00000000" w:rsidP="00000000" w:rsidRDefault="00000000" w:rsidRPr="00000000" w14:paraId="0000006B">
      <w:pPr>
        <w:ind w:left="0" w:firstLine="0"/>
        <w:rPr>
          <w:sz w:val="20"/>
          <w:szCs w:val="20"/>
        </w:rPr>
      </w:pPr>
      <w:r w:rsidDel="00000000" w:rsidR="00000000" w:rsidRPr="00000000">
        <w:rPr>
          <w:rtl w:val="0"/>
        </w:rPr>
      </w:r>
    </w:p>
    <w:p w:rsidR="00000000" w:rsidDel="00000000" w:rsidP="00000000" w:rsidRDefault="00000000" w:rsidRPr="00000000" w14:paraId="0000006C">
      <w:pPr>
        <w:ind w:left="0" w:firstLine="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D">
      <w:pPr>
        <w:ind w:left="0" w:firstLine="0"/>
        <w:rPr>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CONTENTS OF APPLICATION FORM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Identification</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 of Study</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 Population</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Recruitment</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 of Activities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Images and Recordings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Risks and Discomforts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Informed Consent Process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Compensation</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Benefits</w:t>
      </w:r>
    </w:p>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u w:val="none"/>
        </w:rPr>
      </w:pPr>
      <w:r w:rsidDel="00000000" w:rsidR="00000000" w:rsidRPr="00000000">
        <w:rPr>
          <w:rtl w:val="0"/>
        </w:rPr>
        <w:t xml:space="preserve">Sharing of Results</w:t>
      </w:r>
    </w:p>
    <w:p w:rsidR="00000000" w:rsidDel="00000000" w:rsidP="00000000" w:rsidRDefault="00000000" w:rsidRPr="00000000" w14:paraId="000000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Abroad or With Participants Whose Primary Language is Not English</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Putting Together Your Appendices File</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Need more help with this application?</w:t>
        <w:tab/>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the IRB staff: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IRB@stmarys-ca.edu</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2743200</wp:posOffset>
            </wp:positionH>
            <wp:positionV relativeFrom="paragraph">
              <wp:posOffset>80010</wp:posOffset>
            </wp:positionV>
            <wp:extent cx="873760" cy="873760"/>
            <wp:effectExtent b="0" l="0" r="0" t="0"/>
            <wp:wrapNone/>
            <wp:docPr descr="Macintosh HD:Users:mi2:Desktop:smc_logo_red_print.jpg" id="4" name="image1.jpg"/>
            <a:graphic>
              <a:graphicData uri="http://schemas.openxmlformats.org/drawingml/2006/picture">
                <pic:pic>
                  <pic:nvPicPr>
                    <pic:cNvPr descr="Macintosh HD:Users:mi2:Desktop:smc_logo_red_print.jpg" id="0" name="image1.jpg"/>
                    <pic:cNvPicPr preferRelativeResize="0"/>
                  </pic:nvPicPr>
                  <pic:blipFill>
                    <a:blip r:embed="rId8"/>
                    <a:srcRect b="0" l="0" r="0" t="0"/>
                    <a:stretch>
                      <a:fillRect/>
                    </a:stretch>
                  </pic:blipFill>
                  <pic:spPr>
                    <a:xfrm>
                      <a:off x="0" y="0"/>
                      <a:ext cx="873760" cy="873760"/>
                    </a:xfrm>
                    <a:prstGeom prst="rect"/>
                    <a:ln/>
                  </pic:spPr>
                </pic:pic>
              </a:graphicData>
            </a:graphic>
          </wp:anchor>
        </w:drawing>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PROJECT IDENTIFICATION</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Title: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00.0" w:type="dxa"/>
        <w:jc w:val="left"/>
        <w:tblInd w:w="180.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9900"/>
        <w:tblGridChange w:id="0">
          <w:tblGrid>
            <w:gridCol w:w="9900"/>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bookmarkStart w:colFirst="0" w:colLast="0" w:name="bookmark=id.9vbznnk7dap1" w:id="20"/>
          <w:bookmarkEnd w:id="20"/>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Anticipated Data Collection Dates: </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rtl w:val="0"/>
        </w:rPr>
        <w:t xml:space="preserve">Allow adequate time for review and revisions, if necessary.)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Start Date (MM/DD/YYYY)</w:t>
        <w:tab/>
        <w:tab/>
        <w:t xml:space="preserve">End Date (MM/DD/YYYY)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8fx5oaxlf3yf" w:id="21"/>
      <w:bookmarkEnd w:id="2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r>
      <w:bookmarkStart w:colFirst="0" w:colLast="0" w:name="bookmark=id.2p9sbodboxm7" w:id="22"/>
      <w:bookmarkEnd w:id="2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Site(s): </w:t>
      </w:r>
      <w:r w:rsidDel="00000000" w:rsidR="00000000" w:rsidRPr="00000000">
        <w:rPr>
          <w:rtl w:val="0"/>
        </w:rPr>
        <w:t xml:space="preserve">(Locations where recruitment, data collection, or other research activities will take place.)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870.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70"/>
        <w:tblGridChange w:id="0">
          <w:tblGrid>
            <w:gridCol w:w="9870"/>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r6nsosiinhkm" w:id="23"/>
          <w:bookmarkEnd w:id="23"/>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Principal Investigator:</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3"/>
        <w:tblW w:w="9871.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0"/>
        <w:gridCol w:w="2520"/>
        <w:gridCol w:w="3931"/>
        <w:tblGridChange w:id="0">
          <w:tblGrid>
            <w:gridCol w:w="3420"/>
            <w:gridCol w:w="2520"/>
            <w:gridCol w:w="3931"/>
          </w:tblGrid>
        </w:tblGridChange>
      </w:tblGrid>
      <w:tr>
        <w:trPr>
          <w:cantSplit w:val="0"/>
          <w:tblHeader w:val="0"/>
        </w:trPr>
        <w:tc>
          <w:tcPr>
            <w:gridSpan w:val="2"/>
            <w:tcBorders>
              <w:top w:color="000000" w:space="0" w:sz="12" w:val="single"/>
              <w:left w:color="000000" w:space="0" w:sz="12" w:val="single"/>
              <w:bottom w:color="000000" w:space="0" w:sz="4" w:val="single"/>
              <w:right w:color="000000" w:space="0" w:sz="4" w:val="single"/>
            </w:tcBorders>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(Last name, First name):</w:t>
            </w:r>
          </w:p>
          <w:bookmarkStart w:colFirst="0" w:colLast="0" w:name="bookmark=id.t1syk8x1qahj" w:id="24"/>
          <w:bookmarkEnd w:id="24"/>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or School:</w:t>
            </w:r>
          </w:p>
          <w:bookmarkStart w:colFirst="0" w:colLast="0" w:name="bookmark=id.18791kv9fljf" w:id="25"/>
          <w:bookmarkEnd w:id="25"/>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tcBorders>
              <w:left w:color="000000" w:space="0" w:sz="12" w:val="single"/>
              <w:bottom w:color="000000" w:space="0" w:sz="4" w:val="single"/>
              <w:right w:color="000000" w:space="0" w:sz="4" w:val="single"/>
            </w:tcBorders>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Address: </w:t>
            </w:r>
          </w:p>
          <w:bookmarkStart w:colFirst="0" w:colLast="0" w:name="bookmark=id.c91simtp6vuy" w:id="26"/>
          <w:bookmarkEnd w:id="26"/>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8" w:val="single"/>
              <w:bottom w:color="000000" w:space="0" w:sz="4" w:val="single"/>
              <w:right w:color="000000" w:space="0" w:sz="4" w:val="single"/>
            </w:tcBorders>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 </w:t>
            </w:r>
          </w:p>
          <w:bookmarkStart w:colFirst="0" w:colLast="0" w:name="bookmark=id.wr8zd2482lnl" w:id="27"/>
          <w:bookmarkEnd w:id="27"/>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Providing Funding:</w:t>
            </w:r>
          </w:p>
          <w:bookmarkStart w:colFirst="0" w:colLast="0" w:name="bookmark=id.oxba1much1r8" w:id="28"/>
          <w:bookmarkEnd w:id="28"/>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gridSpan w:val="3"/>
            <w:tcBorders>
              <w:top w:color="000000" w:space="0" w:sz="4" w:val="single"/>
              <w:left w:color="000000" w:space="0" w:sz="12" w:val="single"/>
              <w:bottom w:color="000000" w:space="0" w:sz="12" w:val="single"/>
              <w:right w:color="000000" w:space="0" w:sz="8" w:val="single"/>
            </w:tcBorders>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Investigator role: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w:t>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Investigators (if any):</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987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3180"/>
        <w:gridCol w:w="2730"/>
        <w:tblGridChange w:id="0">
          <w:tblGrid>
            <w:gridCol w:w="3960"/>
            <w:gridCol w:w="3180"/>
            <w:gridCol w:w="2730"/>
          </w:tblGrid>
        </w:tblGridChange>
      </w:tblGrid>
      <w:tr>
        <w:trPr>
          <w:cantSplit w:val="0"/>
          <w:tblHeader w:val="0"/>
        </w:trPr>
        <w:tc>
          <w:tcPr>
            <w:tcBorders>
              <w:top w:color="000000" w:space="0" w:sz="12" w:val="single"/>
              <w:left w:color="000000" w:space="0" w:sz="12" w:val="single"/>
              <w:bottom w:color="000000" w:space="0" w:sz="8" w:val="single"/>
              <w:right w:color="000000" w:space="0" w:sz="8" w:val="single"/>
            </w:tcBorders>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(Last name, First name):</w:t>
            </w:r>
          </w:p>
          <w:bookmarkStart w:colFirst="0" w:colLast="0" w:name="bookmark=id.l7aiihadn330" w:id="29"/>
          <w:bookmarkEnd w:id="29"/>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8" w:val="single"/>
              <w:bottom w:color="000000" w:space="0" w:sz="8" w:val="single"/>
              <w:right w:color="000000" w:space="0" w:sz="8" w:val="single"/>
            </w:tcBorders>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or School:</w:t>
            </w:r>
          </w:p>
          <w:bookmarkStart w:colFirst="0" w:colLast="0" w:name="bookmark=id.jo2hjl7f075g" w:id="30"/>
          <w:bookmarkEnd w:id="30"/>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8" w:val="single"/>
              <w:bottom w:color="000000" w:space="0" w:sz="8" w:val="single"/>
              <w:right w:color="000000" w:space="0" w:sz="12" w:val="single"/>
            </w:tcBorders>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r>
          </w:p>
          <w:bookmarkStart w:colFirst="0" w:colLast="0" w:name="bookmark=id.mrtlix33aujj" w:id="31"/>
          <w:bookmarkEnd w:id="31"/>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529" w:hRule="atLeast"/>
          <w:tblHeader w:val="0"/>
        </w:trPr>
        <w:tc>
          <w:tcPr>
            <w:gridSpan w:val="3"/>
            <w:tcBorders>
              <w:top w:color="000000" w:space="0" w:sz="8" w:val="single"/>
              <w:left w:color="000000" w:space="0" w:sz="12" w:val="single"/>
              <w:bottom w:color="000000" w:space="0" w:sz="12" w:val="single"/>
              <w:right w:color="000000" w:space="0" w:sz="4" w:val="dotted"/>
            </w:tcBorders>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Investigator role: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w:t>
            </w:r>
          </w:p>
        </w:tc>
      </w:tr>
      <w:tr>
        <w:trPr>
          <w:cantSplit w:val="0"/>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8" w:val="single"/>
              <w:right w:color="000000" w:space="0" w:sz="8" w:val="single"/>
            </w:tcBorders>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(Last name, First name):</w:t>
            </w:r>
          </w:p>
          <w:bookmarkStart w:colFirst="0" w:colLast="0" w:name="bookmark=id.idaf99i5kt0e" w:id="32"/>
          <w:bookmarkEnd w:id="32"/>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8" w:val="single"/>
              <w:bottom w:color="000000" w:space="0" w:sz="8" w:val="single"/>
              <w:right w:color="000000" w:space="0" w:sz="8" w:val="single"/>
            </w:tcBorders>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or School:</w:t>
            </w:r>
          </w:p>
          <w:bookmarkStart w:colFirst="0" w:colLast="0" w:name="bookmark=id.9l8wskwc3gyy" w:id="33"/>
          <w:bookmarkEnd w:id="33"/>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8" w:val="single"/>
              <w:bottom w:color="000000" w:space="0" w:sz="8" w:val="single"/>
              <w:right w:color="000000" w:space="0" w:sz="12" w:val="single"/>
            </w:tcBorders>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r>
          </w:p>
          <w:bookmarkStart w:colFirst="0" w:colLast="0" w:name="bookmark=id.3411f8ogpxpl" w:id="34"/>
          <w:bookmarkEnd w:id="34"/>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240" w:hRule="atLeast"/>
          <w:tblHeader w:val="0"/>
        </w:trPr>
        <w:tc>
          <w:tcPr>
            <w:gridSpan w:val="3"/>
            <w:tcBorders>
              <w:top w:color="000000" w:space="0" w:sz="8" w:val="single"/>
              <w:left w:color="000000" w:space="0" w:sz="12" w:val="single"/>
              <w:bottom w:color="000000" w:space="0" w:sz="12" w:val="single"/>
              <w:right w:color="000000" w:space="0" w:sz="4" w:val="dotted"/>
            </w:tcBorders>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Investigator role: </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w:t>
            </w:r>
          </w:p>
        </w:tc>
      </w:tr>
      <w:tr>
        <w:trPr>
          <w:cantSplit w:val="0"/>
          <w:trHeight w:val="240" w:hRule="atLeast"/>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12" w:val="single"/>
              <w:left w:color="000000" w:space="0" w:sz="12" w:val="single"/>
              <w:bottom w:color="000000" w:space="0" w:sz="8" w:val="single"/>
              <w:right w:color="000000" w:space="0" w:sz="8" w:val="single"/>
            </w:tcBorders>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(Last name, First name):</w:t>
            </w:r>
          </w:p>
          <w:bookmarkStart w:colFirst="0" w:colLast="0" w:name="bookmark=id.sj31mah6uyb1" w:id="35"/>
          <w:bookmarkEnd w:id="35"/>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8" w:val="single"/>
              <w:bottom w:color="000000" w:space="0" w:sz="8" w:val="single"/>
              <w:right w:color="000000" w:space="0" w:sz="8" w:val="single"/>
            </w:tcBorders>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or School:</w:t>
            </w:r>
          </w:p>
          <w:bookmarkStart w:colFirst="0" w:colLast="0" w:name="bookmark=id.rljr3j5xyto5" w:id="36"/>
          <w:bookmarkEnd w:id="36"/>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8" w:val="single"/>
              <w:bottom w:color="000000" w:space="0" w:sz="8" w:val="single"/>
              <w:right w:color="000000" w:space="0" w:sz="12" w:val="single"/>
            </w:tcBorders>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r>
          </w:p>
          <w:bookmarkStart w:colFirst="0" w:colLast="0" w:name="bookmark=id.20qx3wmvpr0b" w:id="37"/>
          <w:bookmarkEnd w:id="37"/>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240" w:hRule="atLeast"/>
          <w:tblHeader w:val="0"/>
        </w:trPr>
        <w:tc>
          <w:tcPr>
            <w:gridSpan w:val="3"/>
            <w:tcBorders>
              <w:top w:color="000000" w:space="0" w:sz="8" w:val="single"/>
              <w:left w:color="000000" w:space="0" w:sz="12" w:val="single"/>
              <w:bottom w:color="000000" w:space="0" w:sz="12" w:val="single"/>
              <w:right w:color="000000" w:space="0" w:sz="4" w:val="dotted"/>
            </w:tcBorders>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Investigator role: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Undergraduate Student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w:t>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Responsible Faculty Supervising Student Research (if applicable):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5"/>
        <w:tblW w:w="9870.0" w:type="dxa"/>
        <w:jc w:val="left"/>
        <w:tblInd w:w="1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85"/>
        <w:gridCol w:w="4185"/>
        <w:tblGridChange w:id="0">
          <w:tblGrid>
            <w:gridCol w:w="5685"/>
            <w:gridCol w:w="4185"/>
          </w:tblGrid>
        </w:tblGridChange>
      </w:tblGrid>
      <w:tr>
        <w:trPr>
          <w:cantSplit w:val="0"/>
          <w:trHeight w:val="365" w:hRule="atLeast"/>
          <w:tblHeader w:val="0"/>
        </w:trPr>
        <w:tc>
          <w:tcPr>
            <w:tcBorders>
              <w:top w:color="000000" w:space="0" w:sz="12" w:val="single"/>
              <w:left w:color="000000" w:space="0" w:sz="12" w:val="single"/>
              <w:bottom w:color="000000" w:space="0" w:sz="7" w:val="single"/>
              <w:right w:color="000000" w:space="0" w:sz="7" w:val="single"/>
            </w:tcBorders>
            <w:tcMar>
              <w:top w:w="100.0" w:type="dxa"/>
              <w:left w:w="120.0" w:type="dxa"/>
              <w:bottom w:w="100.0" w:type="dxa"/>
              <w:right w:w="120.0" w:type="dxa"/>
            </w:tcMa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(Last name, First name):</w:t>
            </w:r>
          </w:p>
          <w:bookmarkStart w:colFirst="0" w:colLast="0" w:name="bookmark=id.edcrc3bi2xqe" w:id="38"/>
          <w:bookmarkEnd w:id="38"/>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0" w:val="nil"/>
              <w:bottom w:color="000000" w:space="0" w:sz="7" w:val="single"/>
              <w:right w:color="000000" w:space="0" w:sz="12" w:val="single"/>
            </w:tcBorders>
            <w:tcMar>
              <w:top w:w="100.0" w:type="dxa"/>
              <w:left w:w="120.0" w:type="dxa"/>
              <w:bottom w:w="100.0" w:type="dxa"/>
              <w:right w:w="120.0" w:type="dxa"/>
            </w:tcM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or School:</w:t>
            </w:r>
          </w:p>
          <w:bookmarkStart w:colFirst="0" w:colLast="0" w:name="bookmark=id.puxnd1hfpn0s" w:id="39"/>
          <w:bookmarkEnd w:id="39"/>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7xpyyooluclf" w:id="40"/>
            <w:bookmarkEnd w:id="4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560" w:hRule="atLeast"/>
          <w:tblHeader w:val="0"/>
        </w:trPr>
        <w:tc>
          <w:tcPr>
            <w:tcBorders>
              <w:top w:color="000000" w:space="0" w:sz="0" w:val="nil"/>
              <w:left w:color="000000" w:space="0" w:sz="12" w:val="single"/>
              <w:bottom w:color="000000" w:space="0" w:sz="12" w:val="single"/>
              <w:right w:color="000000" w:space="0" w:sz="7" w:val="single"/>
            </w:tcBorders>
            <w:tcMar>
              <w:top w:w="100.0" w:type="dxa"/>
              <w:left w:w="120.0" w:type="dxa"/>
              <w:bottom w:w="100.0" w:type="dxa"/>
              <w:right w:w="120.0" w:type="dxa"/>
            </w:tcM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Address:</w:t>
            </w:r>
          </w:p>
          <w:bookmarkStart w:colFirst="0" w:colLast="0" w:name="bookmark=id.5zoslfy4q1zc" w:id="41"/>
          <w:bookmarkEnd w:id="41"/>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pcql2uq57v8u" w:id="42"/>
            <w:bookmarkEnd w:id="4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20.0" w:type="dxa"/>
              <w:bottom w:w="100.0" w:type="dxa"/>
              <w:right w:w="120.0" w:type="dxa"/>
            </w:tcMa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w:t>
            </w:r>
          </w:p>
          <w:bookmarkStart w:colFirst="0" w:colLast="0" w:name="bookmark=id.5qnaojdajf9g" w:id="43"/>
          <w:bookmarkEnd w:id="43"/>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Potential Financial Conflicts of Interest: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f0hnznxcmgwo" w:id="44"/>
    <w:bookmarkEnd w:id="44"/>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I declare a financial conflict of interest.</w:t>
      </w:r>
    </w:p>
    <w:bookmarkStart w:colFirst="0" w:colLast="0" w:name="bookmark=id.fxbjh84ar4k4" w:id="45"/>
    <w:bookmarkEnd w:id="45"/>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I declare no financial conflict of interest.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yes, describe the potential financial conflict of interest and how you will mitigate it: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4"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bl>
      <w:tblPr>
        <w:tblStyle w:val="Table6"/>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9" w:type="default"/>
          <w:footerReference r:id="rId10" w:type="default"/>
          <w:pgSz w:h="15840" w:w="12240" w:orient="portrait"/>
          <w:pgMar w:bottom="720" w:top="720" w:left="1152" w:right="1152" w:header="720" w:footer="720"/>
          <w:pgNumType w:start="1"/>
        </w:sect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Assurance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Responsible Investigator of this study, I assure the IRB that the following statements are true: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certify that the protocol accurately describes the research procedures and incorporates human subjects protections, including the assessment and management of potential risks and an appropriate informed consent process. To the best of my understanding, I believe the protocol meets the requirements of the Institutional Review Board and applicable regulations for protecting research subjects.  I assume responsibility for 1) ensuring that any student researchers are aware of their responsibilities as investigators, and 2) that the IRB will be immediately informed in the event of research-related unanticipated risks or problems, or findings during the study that would affect the risks or benefits of participation.</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6omyoh98kail" w:id="46"/>
    <w:bookmarkEnd w:id="46"/>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Check this box if you have read the statement above, acknowledge, and agree to abide by the assurance.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PURPOSE OF STUDY</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Describe the purpose of your study and background information (NOT the procedures) in lay terms that will help the IRB understand your research (500 word limit):</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7"/>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s1du6edvwsg1" w:id="47"/>
          <w:bookmarkEnd w:id="47"/>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 citations</w:t>
      </w:r>
      <w:r w:rsidDel="00000000" w:rsidR="00000000" w:rsidRPr="00000000">
        <w:rPr>
          <w:i w:val="1"/>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referenced in the purpose statement above: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8"/>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List the question(s) your research is attempting to answer and/or your hypotheses: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9"/>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PARTICIPANTS</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Specify your proposed participant population(s):</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g30ut5jlbtny" w:id="48"/>
          <w:bookmarkEnd w:id="48"/>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b w:val="1"/>
          <w:rtl w:val="0"/>
        </w:rPr>
        <w:t xml:space="preserve">Inclusion Criteria:</w:t>
      </w:r>
    </w:p>
    <w:tbl>
      <w:tblPr>
        <w:tblStyle w:val="Table11"/>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kix.9wjukyexb8xj" w:id="49"/>
          <w:bookmarkEnd w:id="49"/>
          <w:p w:rsidR="00000000" w:rsidDel="00000000" w:rsidP="00000000" w:rsidRDefault="00000000" w:rsidRPr="00000000" w14:paraId="00000131">
            <w:pPr>
              <w:rPr/>
            </w:pPr>
            <w:r w:rsidDel="00000000" w:rsidR="00000000" w:rsidRPr="00000000">
              <w:rPr>
                <w:rtl w:val="0"/>
              </w:rPr>
              <w:t xml:space="preserve">          </w:t>
            </w:r>
          </w:p>
        </w:tc>
      </w:tr>
    </w:tbl>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Exclusion Criteria:</w:t>
      </w:r>
    </w:p>
    <w:tbl>
      <w:tblPr>
        <w:tblStyle w:val="Table12"/>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kix.i27kgt2ulf4e" w:id="50"/>
          <w:bookmarkEnd w:id="50"/>
          <w:p w:rsidR="00000000" w:rsidDel="00000000" w:rsidP="00000000" w:rsidRDefault="00000000" w:rsidRPr="00000000" w14:paraId="00000134">
            <w:pPr>
              <w:rPr/>
            </w:pPr>
            <w:r w:rsidDel="00000000" w:rsidR="00000000" w:rsidRPr="00000000">
              <w:rPr>
                <w:rtl w:val="0"/>
              </w:rPr>
              <w:t xml:space="preserve">          </w:t>
            </w:r>
          </w:p>
        </w:tc>
      </w:tr>
    </w:tb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Expected </w:t>
      </w:r>
      <w:r w:rsidDel="00000000" w:rsidR="00000000" w:rsidRPr="00000000">
        <w:rPr>
          <w:b w:val="1"/>
          <w:rtl w:val="0"/>
        </w:rPr>
        <w:t xml:space="preserve">minimum and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maximum number of participants: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3"/>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a19kr16wu2r1" w:id="51"/>
          <w:bookmarkEnd w:id="51"/>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Check the expected age range (all that apply):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4x7t5qd160yx" w:id="52"/>
    <w:bookmarkEnd w:id="52"/>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0-11   (You will need to create a child’s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process and a parental permission process)</w:t>
      </w:r>
    </w:p>
    <w:bookmarkStart w:colFirst="0" w:colLast="0" w:name="bookmark=id.i7som2m0ye0b" w:id="53"/>
    <w:bookmarkEnd w:id="53"/>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12-17 (You will need to create a child’s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process and a parental permission process)</w:t>
      </w:r>
    </w:p>
    <w:bookmarkStart w:colFirst="0" w:colLast="0" w:name="bookmark=id.q23f05yxlxpk" w:id="54"/>
    <w:bookmarkEnd w:id="54"/>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18-65</w:t>
      </w:r>
    </w:p>
    <w:bookmarkStart w:colFirst="0" w:colLast="0" w:name="bookmark=id.uoaa0ojrs56a" w:id="55"/>
    <w:bookmarkEnd w:id="55"/>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66 and older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 Will vulnerable subject populations be purposively included in your study? Check YES to all categories that are targeted in your study, otherwise check NO:</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tab/>
        <w:t xml:space="preserve">NO</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tbf99gd7nhif" w:id="56"/>
      <w:bookmarkEnd w:id="5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yo4qtbu9k6u1" w:id="57"/>
      <w:bookmarkEnd w:id="5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Children (&lt;18 yrs)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aokbn9teqhnl" w:id="58"/>
      <w:bookmarkEnd w:id="5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wkm9sqltjp6" w:id="59"/>
      <w:bookmarkEnd w:id="5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Pregnant women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tkr9v7e5j3ej" w:id="60"/>
      <w:bookmarkEnd w:id="6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2ynl70dkfozq" w:id="61"/>
      <w:bookmarkEnd w:id="6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Human fetuses or neonates</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njhm9yq0m96t" w:id="62"/>
      <w:bookmarkEnd w:id="6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l8kvn6nuv69b" w:id="63"/>
      <w:bookmarkEnd w:id="6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tl w:val="0"/>
        </w:rPr>
        <w:t xml:space="preserve">Incarcerated Individuals</w:t>
      </w:r>
      <w:r w:rsidDel="00000000" w:rsidR="00000000" w:rsidRPr="00000000">
        <w:rPr>
          <w:rtl w:val="0"/>
        </w:rPr>
      </w:r>
    </w:p>
    <w:p w:rsidR="00000000" w:rsidDel="00000000" w:rsidP="00000000" w:rsidRDefault="00000000" w:rsidRPr="00000000" w14:paraId="00000148">
      <w:pPr>
        <w:ind w:left="1007" w:hanging="287"/>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t xml:space="preserve">  </w:t>
      </w:r>
      <w:bookmarkStart w:colFirst="0" w:colLast="0" w:name="bookmark=kix.2sbdepxc973w" w:id="64"/>
      <w:bookmarkEnd w:id="64"/>
      <w:r w:rsidDel="00000000" w:rsidR="00000000" w:rsidRPr="00000000">
        <w:rPr>
          <w:rtl w:val="0"/>
        </w:rPr>
        <w:t xml:space="preserve">☐ </w:t>
        <w:tab/>
        <w:t xml:space="preserve"> </w:t>
      </w:r>
      <w:bookmarkStart w:colFirst="0" w:colLast="0" w:name="bookmark=kix.t5kwg1vdol9w" w:id="65"/>
      <w:bookmarkEnd w:id="65"/>
      <w:r w:rsidDel="00000000" w:rsidR="00000000" w:rsidRPr="00000000">
        <w:rPr>
          <w:rtl w:val="0"/>
        </w:rPr>
        <w:t xml:space="preserve">☐ </w:t>
        <w:tab/>
        <w:t xml:space="preserve">Individuals who may be incapable of providing consent</w:t>
      </w:r>
      <w:r w:rsidDel="00000000" w:rsidR="00000000" w:rsidRPr="00000000">
        <w:br w:type="page"/>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RECRUITMENT</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 the appropriate sampling methods below (all that apply):</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mopktkw9fgub" w:id="66"/>
    <w:bookmarkEnd w:id="66"/>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Convenience sampling</w:t>
      </w:r>
    </w:p>
    <w:bookmarkStart w:colFirst="0" w:colLast="0" w:name="bookmark=id.1gsm8vkyaiyn" w:id="67"/>
    <w:bookmarkEnd w:id="67"/>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Snowball (chain-referral) sampling</w:t>
      </w:r>
    </w:p>
    <w:bookmarkStart w:colFirst="0" w:colLast="0" w:name="bookmark=id.g62j0wp9hkrw" w:id="68"/>
    <w:bookmarkEnd w:id="68"/>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Random sampling</w:t>
      </w:r>
    </w:p>
    <w:bookmarkStart w:colFirst="0" w:colLast="0" w:name="bookmark=id.49hy8z2sg3ta" w:id="69"/>
    <w:bookmarkEnd w:id="69"/>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please describe:</w:t>
      </w:r>
      <w:bookmarkStart w:colFirst="0" w:colLast="0" w:name="bookmark=id.cb9jcjp7ilud" w:id="70"/>
      <w:bookmarkEnd w:id="7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Describe your recruitment plan(s) in detail: (If applicable, describe how potential participants will be screened for eligibility).</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4"/>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faszqg86iybh" w:id="71"/>
          <w:bookmarkEnd w:id="71"/>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your recruiting plan includes people who are in a position of authority over your potential subjects (e.g., </w:t>
      </w:r>
      <w:r w:rsidDel="00000000" w:rsidR="00000000" w:rsidRPr="00000000">
        <w:rPr>
          <w:b w:val="1"/>
          <w:rtl w:val="0"/>
        </w:rPr>
        <w:t xml:space="preserve">teachers recruiting students, employers recruiting employees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describe how you will address the issue of this influence.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tbl>
      <w:tblPr>
        <w:tblStyle w:val="Table15"/>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8d1xwify7tne" w:id="72"/>
          <w:bookmarkEnd w:id="72"/>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15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 the documents or oral scripts you will use to recruit potential participants (all that apply):</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xiwl1j3plzqo" w:id="73"/>
    <w:bookmarkEnd w:id="73"/>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Introductory letter or email</w:t>
      </w:r>
    </w:p>
    <w:bookmarkStart w:colFirst="0" w:colLast="0" w:name="bookmark=id.bulz9zpji3p2" w:id="74"/>
    <w:bookmarkEnd w:id="74"/>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Flyers/posters</w:t>
      </w:r>
    </w:p>
    <w:bookmarkStart w:colFirst="0" w:colLast="0" w:name="bookmark=id.il74hh3528pl" w:id="75"/>
    <w:bookmarkEnd w:id="75"/>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Oral script(s) for personal contact</w:t>
      </w:r>
    </w:p>
    <w:bookmarkStart w:colFirst="0" w:colLast="0" w:name="bookmark=id.wuhck88kinu8" w:id="76"/>
    <w:bookmarkEnd w:id="76"/>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please describe:</w:t>
      </w:r>
      <w:bookmarkStart w:colFirst="0" w:colLast="0" w:name="bookmark=id.35r4yn6mw3i9" w:id="77"/>
      <w:bookmarkEnd w:id="7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DESCRIPTION OF ACTIVITIES</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Check the appropriate research design(s) for your study (all that apply):</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9"/>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bookmarkStart w:colFirst="0" w:colLast="0" w:name="bookmark=id.40t5x6ksy0g2" w:id="78"/>
    <w:bookmarkEnd w:id="78"/>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Experiment – Multiple group design</w:t>
      </w:r>
    </w:p>
    <w:bookmarkStart w:colFirst="0" w:colLast="0" w:name="bookmark=id.6auhsgy2uca7" w:id="79"/>
    <w:bookmarkEnd w:id="79"/>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Experiment – Single subject design</w:t>
      </w:r>
    </w:p>
    <w:bookmarkStart w:colFirst="0" w:colLast="0" w:name="bookmark=id.tvdr2o8i8fib" w:id="80"/>
    <w:bookmarkEnd w:id="80"/>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Survey</w:t>
      </w:r>
    </w:p>
    <w:bookmarkStart w:colFirst="0" w:colLast="0" w:name="bookmark=id.ry6qniyjmhna" w:id="81"/>
    <w:bookmarkEnd w:id="81"/>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Interviews</w:t>
      </w:r>
    </w:p>
    <w:bookmarkStart w:colFirst="0" w:colLast="0" w:name="bookmark=id.d5c4p9az50d6" w:id="82"/>
    <w:bookmarkEnd w:id="82"/>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Group</w:t>
      </w:r>
    </w:p>
    <w:bookmarkStart w:colFirst="0" w:colLast="0" w:name="bookmark=id.cxn2sq1z1jef" w:id="83"/>
    <w:bookmarkEnd w:id="83"/>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Assessment (including educational tests and assignments)</w:t>
      </w:r>
    </w:p>
    <w:bookmarkStart w:colFirst="0" w:colLast="0" w:name="bookmark=id.psc4l32hku2v" w:id="84"/>
    <w:bookmarkEnd w:id="84"/>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Observation</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Action Research</w:t>
      </w:r>
    </w:p>
    <w:bookmarkStart w:colFirst="0" w:colLast="0" w:name="bookmark=id.nv81yltt9x2o" w:id="85"/>
    <w:bookmarkEnd w:id="85"/>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please describe:</w:t>
      </w:r>
      <w:bookmarkStart w:colFirst="0" w:colLast="0" w:name="bookmark=id.b0a3mbabuwrl" w:id="86"/>
      <w:bookmarkEnd w:id="8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9"/>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45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Describe exactly what research participants will do as part of the study. List the activities in a chronological order:</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9"/>
        <w:jc w:val="left"/>
        <w:rPr>
          <w:rFonts w:ascii="Times New Roman" w:cs="Times New Roman" w:eastAsia="Times New Roman" w:hAnsi="Times New Roman"/>
          <w:b w:val="0"/>
          <w:i w:val="1"/>
          <w:smallCaps w:val="0"/>
          <w:strike w:val="0"/>
          <w:color w:val="ff0000"/>
          <w:sz w:val="20"/>
          <w:szCs w:val="20"/>
          <w:u w:val="none"/>
          <w:shd w:fill="auto" w:val="clear"/>
          <w:vertAlign w:val="baseline"/>
        </w:rPr>
      </w:pPr>
      <w:r w:rsidDel="00000000" w:rsidR="00000000" w:rsidRPr="00000000">
        <w:rPr>
          <w:rtl w:val="0"/>
        </w:rPr>
      </w:r>
    </w:p>
    <w:tbl>
      <w:tblPr>
        <w:tblStyle w:val="Table16"/>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29ch1aiwri0s" w:id="87"/>
          <w:bookmarkEnd w:id="87"/>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b w:val="1"/>
          <w:rtl w:val="0"/>
        </w:rPr>
        <w:t xml:space="preserve">5.3. Where are research activities taking place? </w:t>
      </w:r>
    </w:p>
    <w:p w:rsidR="00000000" w:rsidDel="00000000" w:rsidP="00000000" w:rsidRDefault="00000000" w:rsidRPr="00000000" w14:paraId="00000175">
      <w:pPr>
        <w:ind w:firstLine="369"/>
        <w:rPr>
          <w:i w:val="1"/>
          <w:sz w:val="20"/>
          <w:szCs w:val="20"/>
        </w:rPr>
      </w:pPr>
      <w:r w:rsidDel="00000000" w:rsidR="00000000" w:rsidRPr="00000000">
        <w:rPr>
          <w:rtl w:val="0"/>
        </w:rPr>
      </w:r>
    </w:p>
    <w:bookmarkStart w:colFirst="0" w:colLast="0" w:name="bookmark=kix.2xhbh86g6qx4" w:id="88"/>
    <w:bookmarkEnd w:id="88"/>
    <w:p w:rsidR="00000000" w:rsidDel="00000000" w:rsidP="00000000" w:rsidRDefault="00000000" w:rsidRPr="00000000" w14:paraId="00000176">
      <w:pPr>
        <w:ind w:left="720" w:firstLine="0"/>
        <w:rPr/>
      </w:pPr>
      <w:r w:rsidDel="00000000" w:rsidR="00000000" w:rsidRPr="00000000">
        <w:rPr>
          <w:rtl w:val="0"/>
        </w:rPr>
        <w:t xml:space="preserve">☐  Online only</w:t>
      </w:r>
    </w:p>
    <w:bookmarkStart w:colFirst="0" w:colLast="0" w:name="bookmark=kix.ie3r9kmau5j4" w:id="89"/>
    <w:bookmarkEnd w:id="89"/>
    <w:p w:rsidR="00000000" w:rsidDel="00000000" w:rsidP="00000000" w:rsidRDefault="00000000" w:rsidRPr="00000000" w14:paraId="00000177">
      <w:pPr>
        <w:ind w:left="720" w:firstLine="0"/>
        <w:rPr/>
      </w:pPr>
      <w:r w:rsidDel="00000000" w:rsidR="00000000" w:rsidRPr="00000000">
        <w:rPr>
          <w:rtl w:val="0"/>
        </w:rPr>
        <w:t xml:space="preserve">☐  Online and in-person</w:t>
      </w:r>
    </w:p>
    <w:bookmarkStart w:colFirst="0" w:colLast="0" w:name="bookmark=kix.6ili0th9up3c" w:id="90"/>
    <w:bookmarkEnd w:id="90"/>
    <w:p w:rsidR="00000000" w:rsidDel="00000000" w:rsidP="00000000" w:rsidRDefault="00000000" w:rsidRPr="00000000" w14:paraId="00000178">
      <w:pPr>
        <w:ind w:left="720" w:firstLine="0"/>
        <w:rPr/>
      </w:pPr>
      <w:r w:rsidDel="00000000" w:rsidR="00000000" w:rsidRPr="00000000">
        <w:rPr>
          <w:rtl w:val="0"/>
        </w:rPr>
        <w:t xml:space="preserve">☐  In-person only</w:t>
      </w:r>
    </w:p>
    <w:p w:rsidR="00000000" w:rsidDel="00000000" w:rsidP="00000000" w:rsidRDefault="00000000" w:rsidRPr="00000000" w14:paraId="00000179">
      <w:pPr>
        <w:ind w:left="720" w:firstLine="0"/>
        <w:rPr>
          <w:i w:val="1"/>
        </w:rPr>
      </w:pPr>
      <w:r w:rsidDel="00000000" w:rsidR="00000000" w:rsidRPr="00000000">
        <w:rPr>
          <w:rtl w:val="0"/>
        </w:rPr>
      </w:r>
    </w:p>
    <w:p w:rsidR="00000000" w:rsidDel="00000000" w:rsidP="00000000" w:rsidRDefault="00000000" w:rsidRPr="00000000" w14:paraId="0000017A">
      <w:pPr>
        <w:ind w:left="0" w:firstLine="0"/>
        <w:rPr>
          <w:i w:val="1"/>
        </w:rPr>
      </w:pPr>
      <w:r w:rsidDel="00000000" w:rsidR="00000000" w:rsidRPr="00000000">
        <w:rPr>
          <w:i w:val="1"/>
          <w:rtl w:val="0"/>
        </w:rPr>
        <w:tab/>
        <w:t xml:space="preserve">If in person, please describe the locations(s) where the research will take place.</w:t>
      </w:r>
      <w:r w:rsidDel="00000000" w:rsidR="00000000" w:rsidRPr="00000000">
        <w:rPr>
          <w:rtl w:val="0"/>
        </w:rPr>
      </w:r>
    </w:p>
    <w:tbl>
      <w:tblPr>
        <w:tblStyle w:val="Table17"/>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kix.xig3vyejhpnu" w:id="91"/>
          <w:bookmarkEnd w:id="91"/>
          <w:p w:rsidR="00000000" w:rsidDel="00000000" w:rsidP="00000000" w:rsidRDefault="00000000" w:rsidRPr="00000000" w14:paraId="0000017B">
            <w:pPr>
              <w:rPr/>
            </w:pPr>
            <w:r w:rsidDel="00000000" w:rsidR="00000000" w:rsidRPr="00000000">
              <w:rPr>
                <w:rtl w:val="0"/>
              </w:rPr>
              <w:t xml:space="preserve">        </w:t>
            </w:r>
          </w:p>
        </w:tc>
      </w:tr>
    </w:tbl>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IMAGES AND RECORDINGS</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Will you photograph or record your participants? Check YES/NO for all:</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tab/>
        <w:t xml:space="preserve"> NO</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bookmarkStart w:colFirst="0" w:colLast="0" w:name="bookmark=id.zhwcflme03xj" w:id="92"/>
      <w:bookmarkEnd w:id="9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dgx6sg35yvrv" w:id="93"/>
      <w:bookmarkEnd w:id="9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Photograph images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kjwf4ghnqbwg" w:id="94"/>
      <w:bookmarkEnd w:id="9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a0txih2ms0un" w:id="95"/>
      <w:bookmarkEnd w:id="9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Video recordings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9e32o8us29s0" w:id="96"/>
      <w:bookmarkEnd w:id="9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ckpf2q5raqgz" w:id="97"/>
      <w:bookmarkEnd w:id="9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Audio recordings</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yes, describe which of your participants you will photograph and/or record (video or audio) and in what setting:</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8"/>
        <w:tblW w:w="918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0"/>
        <w:tblGridChange w:id="0">
          <w:tblGrid>
            <w:gridCol w:w="91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f9vlpu8wznih" w:id="98"/>
          <w:bookmarkEnd w:id="98"/>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rPr>
          <w:b w:val="1"/>
          <w:color w:val="000000"/>
          <w:sz w:val="20"/>
          <w:szCs w:val="20"/>
        </w:rPr>
      </w:pPr>
      <w:r w:rsidDel="00000000" w:rsidR="00000000" w:rsidRPr="00000000">
        <w:rPr>
          <w:b w:val="1"/>
          <w:rtl w:val="0"/>
        </w:rPr>
        <w:t xml:space="preserve">Fill out sections 6.2-6.6, ONLY if you are collecting any images or recordings. </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Justify why the images and/or recordings are necessary for your study:</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9"/>
        <w:tblW w:w="952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25"/>
        <w:tblGridChange w:id="0">
          <w:tblGrid>
            <w:gridCol w:w="95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o7lhmqceaovz" w:id="99"/>
          <w:bookmarkEnd w:id="99"/>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1"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6.3 If some participants have not consented to be recorded/photographed, describe how you will exclude these participants from being recorded/photographed.</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0"/>
        <w:tblW w:w="9510.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0"/>
        <w:tblGridChange w:id="0">
          <w:tblGrid>
            <w:gridCol w:w="95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d0b66atjq15x" w:id="100"/>
          <w:bookmarkEnd w:id="100"/>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6.4 Do you plan to display, present, or distribute the images/recordings outside of your research team (which includes your advisor)?  Check all that apply:</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yz18fn79h6wx" w:id="101"/>
    <w:bookmarkEnd w:id="101"/>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 not plan to share the images outside of my research team.</w:t>
      </w:r>
    </w:p>
    <w:bookmarkStart w:colFirst="0" w:colLast="0" w:name="bookmark=id.29hm1d50wts4" w:id="102"/>
    <w:bookmarkEnd w:id="102"/>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class</w:t>
      </w:r>
    </w:p>
    <w:bookmarkStart w:colFirst="0" w:colLast="0" w:name="bookmark=id.jro52gl1sh15" w:id="103"/>
    <w:bookmarkEnd w:id="103"/>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campus, outside of class (including poster sessions)</w:t>
      </w:r>
    </w:p>
    <w:bookmarkStart w:colFirst="0" w:colLast="0" w:name="bookmark=id.jpxflz5neldj" w:id="104"/>
    <w:bookmarkEnd w:id="104"/>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restricted public archive (restricted entry, password protected)</w:t>
      </w:r>
    </w:p>
    <w:bookmarkStart w:colFirst="0" w:colLast="0" w:name="bookmark=id.ezjoc6ykrzri" w:id="105"/>
    <w:bookmarkEnd w:id="105"/>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unrestricted public archive, (e.g., the SMC Library)</w:t>
      </w:r>
    </w:p>
    <w:bookmarkStart w:colFirst="0" w:colLast="0" w:name="bookmark=id.b301orsabunw" w:id="106"/>
    <w:bookmarkEnd w:id="106"/>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journal article or book chapter</w:t>
      </w:r>
    </w:p>
    <w:bookmarkStart w:colFirst="0" w:colLast="0" w:name="bookmark=id.5anjcjaut5b7" w:id="107"/>
    <w:bookmarkEnd w:id="107"/>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conference presentation</w:t>
      </w:r>
    </w:p>
    <w:bookmarkStart w:colFirst="0" w:colLast="0" w:name="bookmark=id.jntm9dhqdb59" w:id="108"/>
    <w:bookmarkEnd w:id="108"/>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Online/on the Web</w:t>
      </w:r>
    </w:p>
    <w:bookmarkStart w:colFirst="0" w:colLast="0" w:name="bookmark=id.otdcotivtodw" w:id="109"/>
    <w:bookmarkEnd w:id="109"/>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please describe:</w:t>
      </w:r>
      <w:bookmarkStart w:colFirst="0" w:colLast="0" w:name="bookmark=id.3ko3dclvfpsz" w:id="110"/>
      <w:bookmarkEnd w:id="1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 Disposition of audio-recordings, video-recordings, or photos</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j5gsst45s1vb" w:id="111"/>
    <w:bookmarkEnd w:id="111"/>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Destroy the recordings/photos after I have made transcripts.</w:t>
      </w:r>
    </w:p>
    <w:bookmarkStart w:colFirst="0" w:colLast="0" w:name="bookmark=id.kj9rhia1f9ag" w:id="112"/>
    <w:bookmarkEnd w:id="112"/>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8"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Archive* the recordings/photos for further research and education.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Archive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Store in a physical or electronic collection or repository that is accessible to the public and/or to other scholars outside of your immediate program.</w:t>
      </w:r>
    </w:p>
    <w:bookmarkStart w:colFirst="0" w:colLast="0" w:name="bookmark=id.gjn3cjkn7jb" w:id="113"/>
    <w:bookmarkEnd w:id="113"/>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please describe:</w:t>
      </w:r>
      <w:bookmarkStart w:colFirst="0" w:colLast="0" w:name="bookmark=id.cptc76jbpvoe" w:id="114"/>
      <w:bookmarkEnd w:id="114"/>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4" w:right="0" w:hanging="369"/>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6.6 If you are using a videographer or sound engineer, please describe your process for ensuring the confidentiality of your subjects’ responses.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1"/>
        <w:tblW w:w="952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25"/>
        <w:tblGridChange w:id="0">
          <w:tblGrid>
            <w:gridCol w:w="95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l9yzdg1itq89" w:id="115"/>
          <w:bookmarkEnd w:id="115"/>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RISKS AND DISCOMFORTS</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 Check the risks and discomforts that may result from research procedures (all that apply):</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lzs897oj9akx" w:id="116"/>
    <w:bookmarkEnd w:id="116"/>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Presenting materials to participants that they might consider sensitive, offensive, threatening, or degrading</w:t>
      </w:r>
    </w:p>
    <w:bookmarkStart w:colFirst="0" w:colLast="0" w:name="bookmark=id.a7iztr6rktih" w:id="117"/>
    <w:bookmarkEnd w:id="117"/>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Distress resulting from the topic of the study (such as </w:t>
      </w:r>
      <w:r w:rsidDel="00000000" w:rsidR="00000000" w:rsidRPr="00000000">
        <w:rPr>
          <w:rtl w:val="0"/>
        </w:rPr>
        <w:t xml:space="preserve">recalling a traumatic 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bookmarkStart w:colFirst="0" w:colLast="0" w:name="bookmark=id.apaxaz5doqya" w:id="118"/>
    <w:bookmarkEnd w:id="118"/>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Any probing for personal or sensitive information in surveys or interviews, which </w:t>
      </w:r>
      <w:r w:rsidDel="00000000" w:rsidR="00000000" w:rsidRPr="00000000">
        <w:rPr>
          <w:rtl w:val="0"/>
        </w:rPr>
        <w:t xml:space="preserve">may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experienced as an invasion of privacy</w:t>
      </w:r>
    </w:p>
    <w:bookmarkStart w:colFirst="0" w:colLast="0" w:name="bookmark=id.qlf336fp427e" w:id="119"/>
    <w:bookmarkEnd w:id="119"/>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Deception (lying to the participants—includes both withholding and misinforming)</w:t>
      </w:r>
    </w:p>
    <w:bookmarkStart w:colFirst="0" w:colLast="0" w:name="bookmark=id.ionv11wfgcq9" w:id="120"/>
    <w:bookmarkEnd w:id="120"/>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Administering drugs</w:t>
      </w:r>
    </w:p>
    <w:bookmarkStart w:colFirst="0" w:colLast="0" w:name="bookmark=id.d4kmd5o79n1a" w:id="121"/>
    <w:bookmarkEnd w:id="121"/>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Taking tissue samples</w:t>
      </w:r>
    </w:p>
    <w:bookmarkStart w:colFirst="0" w:colLast="0" w:name="bookmark=id.9nya6mjnpmlr" w:id="122"/>
    <w:bookmarkEnd w:id="122"/>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Administering nutritional supplements</w:t>
      </w:r>
    </w:p>
    <w:bookmarkStart w:colFirst="0" w:colLast="0" w:name="bookmark=id.hvhv0dkmfm5t" w:id="123"/>
    <w:bookmarkEnd w:id="123"/>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Drawing blood</w:t>
      </w:r>
    </w:p>
    <w:bookmarkStart w:colFirst="0" w:colLast="0" w:name="bookmark=id.ovkmv6r0eyrm" w:id="124"/>
    <w:bookmarkEnd w:id="124"/>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Administering alcohol</w:t>
      </w:r>
    </w:p>
    <w:bookmarkStart w:colFirst="0" w:colLast="0" w:name="bookmark=id.h70dvzpbjyoz" w:id="125"/>
    <w:bookmarkEnd w:id="125"/>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Giving injections</w:t>
      </w:r>
    </w:p>
    <w:bookmarkStart w:colFirst="0" w:colLast="0" w:name="bookmark=id.jj512yczb2t0" w:id="126"/>
    <w:bookmarkEnd w:id="126"/>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Other risks and discomforts; please describe:</w:t>
      </w:r>
      <w:bookmarkStart w:colFirst="0" w:colLast="0" w:name="bookmark=id.1o7aslmfnp1e" w:id="127"/>
      <w:bookmarkEnd w:id="12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above identified risk(s) and discomfort(s), provide justification (i.e., why is it essential for you to collect the information despite the risks?):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22"/>
        <w:tblW w:w="94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fxe1t6gpqsjh" w:id="128"/>
          <w:bookmarkEnd w:id="128"/>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2" w:right="0" w:hanging="44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How will you minimize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research procedure risks and discomforts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and protect participants’ welfare?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3"/>
        <w:tblW w:w="94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si5jhqyr51oi" w:id="129"/>
          <w:bookmarkEnd w:id="129"/>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2" w:right="0" w:hanging="4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Do you plan to collect and record identifiers that will be associated with your research data?  </w:t>
      </w:r>
      <w:r w:rsidDel="00000000" w:rsidR="00000000" w:rsidRPr="00000000">
        <w:rPr>
          <w:rtl w:val="0"/>
        </w:rPr>
      </w:r>
    </w:p>
    <w:p w:rsidR="00000000" w:rsidDel="00000000" w:rsidP="00000000" w:rsidRDefault="00000000" w:rsidRPr="00000000" w14:paraId="000001C3">
      <w:pPr>
        <w:rPr>
          <w:sz w:val="20"/>
          <w:szCs w:val="20"/>
        </w:rPr>
      </w:pPr>
      <w:r w:rsidDel="00000000" w:rsidR="00000000" w:rsidRPr="00000000">
        <w:rPr>
          <w:rtl w:val="0"/>
        </w:rPr>
      </w:r>
    </w:p>
    <w:p w:rsidR="00000000" w:rsidDel="00000000" w:rsidP="00000000" w:rsidRDefault="00000000" w:rsidRPr="00000000" w14:paraId="000001C4">
      <w:pPr>
        <w:rPr>
          <w:i w:val="1"/>
          <w:sz w:val="22"/>
          <w:szCs w:val="22"/>
        </w:rPr>
      </w:pPr>
      <w:r w:rsidDel="00000000" w:rsidR="00000000" w:rsidRPr="00000000">
        <w:rPr>
          <w:i w:val="1"/>
          <w:sz w:val="22"/>
          <w:szCs w:val="22"/>
          <w:rtl w:val="0"/>
        </w:rPr>
        <w:t xml:space="preserve">Examples of direct identifiers are name, email, phone number, student ID number, LinkedIn profile, social media handle, name shown on Zoom, etc. that can directly identify a participant.</w:t>
      </w:r>
    </w:p>
    <w:p w:rsidR="00000000" w:rsidDel="00000000" w:rsidP="00000000" w:rsidRDefault="00000000" w:rsidRPr="00000000" w14:paraId="000001C5">
      <w:pPr>
        <w:rPr>
          <w:i w:val="1"/>
          <w:sz w:val="22"/>
          <w:szCs w:val="22"/>
        </w:rPr>
      </w:pPr>
      <w:r w:rsidDel="00000000" w:rsidR="00000000" w:rsidRPr="00000000">
        <w:rPr>
          <w:rtl w:val="0"/>
        </w:rPr>
      </w:r>
    </w:p>
    <w:p w:rsidR="00000000" w:rsidDel="00000000" w:rsidP="00000000" w:rsidRDefault="00000000" w:rsidRPr="00000000" w14:paraId="000001C6">
      <w:pPr>
        <w:spacing w:line="276" w:lineRule="auto"/>
        <w:rPr>
          <w:i w:val="1"/>
          <w:sz w:val="22"/>
          <w:szCs w:val="22"/>
        </w:rPr>
      </w:pPr>
      <w:r w:rsidDel="00000000" w:rsidR="00000000" w:rsidRPr="00000000">
        <w:rPr>
          <w:i w:val="1"/>
          <w:sz w:val="22"/>
          <w:szCs w:val="22"/>
          <w:rtl w:val="0"/>
        </w:rPr>
        <w:t xml:space="preserve">Examples of indirect identifiers are race, ethnicity, age, gender, title, organization, etc., that may indirectly identify a participant when coupled with the contextual information of the study.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tab/>
        <w:t xml:space="preserve">NO</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t1v03iarpclx" w:id="130"/>
      <w:bookmarkEnd w:id="13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 </w:t>
      </w:r>
      <w:bookmarkStart w:colFirst="0" w:colLast="0" w:name="bookmark=id.bli9o4mafnbo" w:id="131"/>
      <w:bookmarkEnd w:id="13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Direct identifiers </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7" w:right="0" w:hanging="287"/>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ad7tj0ynwrgu" w:id="132"/>
      <w:bookmarkEnd w:id="13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bookmarkStart w:colFirst="0" w:colLast="0" w:name="bookmark=id.8m0l271a3bke" w:id="133"/>
      <w:bookmarkEnd w:id="13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Indirect identifiers</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yes for direct identifiers, (1) describe the direct identifiers and explain why individuals or individual responses need to be identifiable; (2) explain how long you plan to keep the identifiers; and (3) state whether participants will be identified by name in your report.</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4"/>
        <w:tblW w:w="94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7dcak0ev0b7c" w:id="134"/>
          <w:bookmarkEnd w:id="134"/>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yes for indirect identifiers, discuss how you will manage the participants’ information in such a way as to ensure that no one can be indirectly identified outside the research team.</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25"/>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e3luqyb7k0yv" w:id="135"/>
          <w:bookmarkEnd w:id="135"/>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  Protecting against a risk of inadvertent disclosure of individually identifiable information</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6"/>
        <w:tblW w:w="9480.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s1bzvcmm2q8f" w:id="136"/>
          <w:bookmarkEnd w:id="136"/>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  Reporting of inadvertent or adverse effects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 understand that in the case of unanticipated inadvertent or adverse effects, I (the researcher) am required to submit to the IRB within 10 days of learning of the inadvertent or adverse effects a description of the event or series of events that led to these adverse effects, what those effects are, and what I (the researcher) have done to respond to them promptly. Appropriate responses may include referral to outside support services, notification of appropriate campus or public officials, etc.</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Check this box if you have read the statement above, acknowledge, and agree to abide by the statement. </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INFORMED CONSENT PROCESS</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w:t>
        <w:tab/>
        <w:t xml:space="preserve">Check the informed consent process(es) you will use in your study (all that apply):</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40"/>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Include all materials in your appendices.</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uj3hhqqclzj0" w:id="137"/>
    <w:bookmarkEnd w:id="137"/>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Written consent*</w:t>
      </w:r>
    </w:p>
    <w:bookmarkStart w:colFirst="0" w:colLast="0" w:name="bookmark=id.3f27f9jpcpoz" w:id="138"/>
    <w:bookmarkEnd w:id="138"/>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Oral consent*</w:t>
      </w:r>
    </w:p>
    <w:bookmarkStart w:colFirst="0" w:colLast="0" w:name="bookmark=id.h99i41zj1j0" w:id="139"/>
    <w:bookmarkEnd w:id="139"/>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Parental consent</w:t>
      </w:r>
    </w:p>
    <w:bookmarkStart w:colFirst="0" w:colLast="0" w:name="bookmark=id.nr0zdj5aira2" w:id="140"/>
    <w:bookmarkEnd w:id="140"/>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Child consent (ages 12-17)</w:t>
      </w:r>
    </w:p>
    <w:bookmarkStart w:colFirst="0" w:colLast="0" w:name="bookmark=id.fvbxf3p7ulqg" w:id="141"/>
    <w:bookmarkEnd w:id="141"/>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Child assent (ages 0-11)</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35" w:right="0" w:hanging="359"/>
        <w:jc w:val="left"/>
        <w:rPr/>
      </w:pPr>
      <w:r w:rsidDel="00000000" w:rsidR="00000000" w:rsidRPr="00000000">
        <w:rPr>
          <w:rtl w:val="0"/>
        </w:rPr>
      </w:r>
    </w:p>
    <w:p w:rsidR="00000000" w:rsidDel="00000000" w:rsidP="00000000" w:rsidRDefault="00000000" w:rsidRPr="00000000" w14:paraId="000001EA">
      <w:pPr>
        <w:spacing w:line="276" w:lineRule="auto"/>
        <w:ind w:left="0" w:firstLine="0"/>
        <w:rPr>
          <w:i w:val="1"/>
        </w:rPr>
      </w:pPr>
      <w:r w:rsidDel="00000000" w:rsidR="00000000" w:rsidRPr="00000000">
        <w:rPr>
          <w:i w:val="1"/>
          <w:rtl w:val="0"/>
        </w:rPr>
        <w:t xml:space="preserve">*</w:t>
      </w:r>
      <w:r w:rsidDel="00000000" w:rsidR="00000000" w:rsidRPr="00000000">
        <w:rPr>
          <w:i w:val="1"/>
          <w:rtl w:val="0"/>
        </w:rPr>
        <w:t xml:space="preserve">Only one form of consent is needed between “written consent” and “oral consent.” For a telephone or video conference interview with an adult, an oral consent is preferred for the purpose of reducing risk of disclosure of identifying information. </w:t>
      </w:r>
    </w:p>
    <w:p w:rsidR="00000000" w:rsidDel="00000000" w:rsidP="00000000" w:rsidRDefault="00000000" w:rsidRPr="00000000" w14:paraId="000001EB">
      <w:pPr>
        <w:spacing w:line="276" w:lineRule="auto"/>
        <w:ind w:left="0" w:firstLine="0"/>
        <w:rPr>
          <w:i w:val="1"/>
        </w:rPr>
      </w:pPr>
      <w:r w:rsidDel="00000000" w:rsidR="00000000" w:rsidRPr="00000000">
        <w:rPr>
          <w:rtl w:val="0"/>
        </w:rPr>
      </w:r>
    </w:p>
    <w:p w:rsidR="00000000" w:rsidDel="00000000" w:rsidP="00000000" w:rsidRDefault="00000000" w:rsidRPr="00000000" w14:paraId="000001EC">
      <w:pPr>
        <w:spacing w:line="276" w:lineRule="auto"/>
        <w:ind w:left="0" w:firstLine="0"/>
        <w:rPr>
          <w:rFonts w:ascii="Times New Roman" w:cs="Times New Roman" w:eastAsia="Times New Roman" w:hAnsi="Times New Roman"/>
          <w:b w:val="0"/>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an oral consent process is being used, one of the following must be true. Check all that apply:</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330q39kix9e2" w:id="142"/>
    <w:bookmarkEnd w:id="142"/>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00"/>
        </w:tabs>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participants do not read and write. (If there is risk of harm, you may need a witness.)</w:t>
      </w:r>
    </w:p>
    <w:bookmarkStart w:colFirst="0" w:colLast="0" w:name="bookmark=id.oyxosa9r00tf" w:id="143"/>
    <w:bookmarkEnd w:id="143"/>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00"/>
        </w:tabs>
        <w:spacing w:after="0" w:before="0" w:line="24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Your research methods include surveys, questionnaires, or anonymous focus groups, and you will not collect any individually identifying information.</w:t>
      </w:r>
    </w:p>
    <w:bookmarkStart w:colFirst="0" w:colLast="0" w:name="bookmark=id.bdkxxmeelc44" w:id="144"/>
    <w:bookmarkEnd w:id="144"/>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00"/>
        </w:tabs>
        <w:spacing w:after="0" w:before="0" w:line="24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primary risk is a breach of confidentiality and a consent form would be the only documented link between an individual and participation in the study.</w:t>
      </w:r>
    </w:p>
    <w:bookmarkStart w:colFirst="0" w:colLast="0" w:name="bookmark=id.76fefg522f6m" w:id="145"/>
    <w:bookmarkEnd w:id="145"/>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00"/>
        </w:tabs>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study data are collected through a telephone or video conferencing interview.</w:t>
      </w:r>
    </w:p>
    <w:bookmarkStart w:colFirst="0" w:colLast="0" w:name="bookmark=id.tvhqi297i99t" w:id="146"/>
    <w:bookmarkEnd w:id="146"/>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00"/>
        </w:tabs>
        <w:spacing w:after="0" w:before="0" w:line="24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research will take place in settings where written consent is considered disrespectful or in settings in which asking people to sign a document would cause distress.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40"/>
        </w:tabs>
        <w:spacing w:after="0" w:before="0" w:line="240" w:lineRule="auto"/>
        <w:ind w:left="0" w:right="0" w:firstLine="0"/>
        <w:jc w:val="left"/>
        <w:rPr>
          <w:i w:val="1"/>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w:t>
        <w:tab/>
        <w:t xml:space="preserve">Describe your informed consent process: </w:t>
      </w:r>
      <w:r w:rsidDel="00000000" w:rsidR="00000000" w:rsidRPr="00000000">
        <w:rPr>
          <w:i w:val="1"/>
          <w:smallCaps w:val="0"/>
          <w:strike w:val="0"/>
          <w:u w:val="none"/>
          <w:shd w:fill="auto" w:val="clear"/>
          <w:vertAlign w:val="baseline"/>
          <w:rtl w:val="0"/>
        </w:rPr>
        <w:t xml:space="preserve">(</w:t>
      </w:r>
      <w:r w:rsidDel="00000000" w:rsidR="00000000" w:rsidRPr="00000000">
        <w:rPr>
          <w:i w:val="1"/>
          <w:rtl w:val="0"/>
        </w:rPr>
        <w:t xml:space="preserve">Note: When oral consent is used, the participant should still receive a written copy of the consent form before the research begins.)</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7"/>
        <w:tblW w:w="9480.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socmg8bd0w61" w:id="147"/>
          <w:bookmarkEnd w:id="147"/>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COMPENSATION</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1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 participants be compensated for participating in your study?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9"/>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Compensation may include gifts, extra credit, donations to charities, and other incentives.</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xvepq0w5m64e" w:id="148"/>
    <w:bookmarkEnd w:id="148"/>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kleinsoft0xq" w:id="149"/>
      <w:bookmarkEnd w:id="14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yes, describe the compensation amount and criteria, and under what conditions participants will receive partial or no compensation:</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28"/>
        <w:tblW w:w="94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oq5i0upmjg86" w:id="150"/>
          <w:bookmarkEnd w:id="150"/>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BENEFITS</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The opportunity to participate in research is not a benefit, and compensation is not a benefit.</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10.1 Direct Benefits:</w:t>
      </w:r>
    </w:p>
    <w:bookmarkStart w:colFirst="0" w:colLast="0" w:name="bookmark=kix.k5az5l8jtiy4" w:id="151"/>
    <w:bookmarkEnd w:id="151"/>
    <w:p w:rsidR="00000000" w:rsidDel="00000000" w:rsidP="00000000" w:rsidRDefault="00000000" w:rsidRPr="00000000" w14:paraId="0000020A">
      <w:pPr>
        <w:ind w:firstLine="720"/>
        <w:rPr/>
      </w:pPr>
      <w:r w:rsidDel="00000000" w:rsidR="00000000" w:rsidRPr="00000000">
        <w:rPr>
          <w:rtl w:val="0"/>
        </w:rPr>
        <w:t xml:space="preserve">☐ Participants are not likely to receive direct benefits from this research, however, they and others may benefit from the knowledge it generates. </w:t>
      </w:r>
    </w:p>
    <w:p w:rsidR="00000000" w:rsidDel="00000000" w:rsidP="00000000" w:rsidRDefault="00000000" w:rsidRPr="00000000" w14:paraId="0000020B">
      <w:pPr>
        <w:ind w:firstLine="720"/>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ab/>
      </w:r>
      <w:bookmarkStart w:colFirst="0" w:colLast="0" w:name="bookmark=kix.zb1b1hqy4ltg" w:id="152"/>
      <w:bookmarkEnd w:id="152"/>
      <w:r w:rsidDel="00000000" w:rsidR="00000000" w:rsidRPr="00000000">
        <w:rPr>
          <w:rtl w:val="0"/>
        </w:rPr>
        <w:t xml:space="preserve">☐ Participants are likely to receive direct benefits from this research.</w:t>
      </w:r>
    </w:p>
    <w:p w:rsidR="00000000" w:rsidDel="00000000" w:rsidP="00000000" w:rsidRDefault="00000000" w:rsidRPr="00000000" w14:paraId="0000020D">
      <w:pPr>
        <w:rPr>
          <w:b w:val="1"/>
        </w:rPr>
      </w:pPr>
      <w:r w:rsidDel="00000000" w:rsidR="00000000" w:rsidRPr="00000000">
        <w:rPr>
          <w:rtl w:val="0"/>
        </w:rPr>
      </w:r>
    </w:p>
    <w:p w:rsidR="00000000" w:rsidDel="00000000" w:rsidP="00000000" w:rsidRDefault="00000000" w:rsidRPr="00000000" w14:paraId="0000020E">
      <w:pPr>
        <w:ind w:left="432" w:firstLine="0"/>
        <w:rPr>
          <w:i w:val="1"/>
        </w:rPr>
      </w:pPr>
      <w:r w:rsidDel="00000000" w:rsidR="00000000" w:rsidRPr="00000000">
        <w:rPr>
          <w:i w:val="1"/>
          <w:rtl w:val="0"/>
        </w:rPr>
        <w:t xml:space="preserve">Please describe the direct benefits participants are likely to receive:</w:t>
      </w:r>
    </w:p>
    <w:p w:rsidR="00000000" w:rsidDel="00000000" w:rsidP="00000000" w:rsidRDefault="00000000" w:rsidRPr="00000000" w14:paraId="0000020F">
      <w:pPr>
        <w:ind w:left="432" w:firstLine="0"/>
        <w:rPr>
          <w:i w:val="1"/>
        </w:rPr>
      </w:pPr>
      <w:r w:rsidDel="00000000" w:rsidR="00000000" w:rsidRPr="00000000">
        <w:rPr>
          <w:rtl w:val="0"/>
        </w:rPr>
      </w:r>
    </w:p>
    <w:tbl>
      <w:tblPr>
        <w:tblStyle w:val="Table29"/>
        <w:tblW w:w="94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kix.dtnxcuhftbjg" w:id="153"/>
          <w:bookmarkEnd w:id="153"/>
          <w:p w:rsidR="00000000" w:rsidDel="00000000" w:rsidP="00000000" w:rsidRDefault="00000000" w:rsidRPr="00000000" w14:paraId="00000210">
            <w:pPr>
              <w:rPr/>
            </w:pPr>
            <w:r w:rsidDel="00000000" w:rsidR="00000000" w:rsidRPr="00000000">
              <w:rPr>
                <w:rtl w:val="0"/>
              </w:rPr>
              <w:t xml:space="preserve">        </w:t>
            </w:r>
          </w:p>
        </w:tc>
      </w:tr>
    </w:tbl>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10.2 </w:t>
      </w:r>
      <w:r w:rsidDel="00000000" w:rsidR="00000000" w:rsidRPr="00000000">
        <w:rPr>
          <w:b w:val="1"/>
          <w:rtl w:val="0"/>
        </w:rPr>
        <w:t xml:space="preserve">Indirect Benefits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Describe any indirect benefits that may result from the study: </w:t>
      </w:r>
      <w:r w:rsidDel="00000000" w:rsidR="00000000" w:rsidRPr="00000000">
        <w:rPr>
          <w:b w:val="1"/>
          <w:i w:val="0"/>
          <w:smallCaps w:val="0"/>
          <w:strike w:val="0"/>
          <w:u w:val="none"/>
          <w:shd w:fill="auto" w:val="clear"/>
          <w:vertAlign w:val="baseline"/>
          <w:rtl w:val="0"/>
        </w:rPr>
        <w:t xml:space="preserve">(</w:t>
      </w:r>
      <w:r w:rsidDel="00000000" w:rsidR="00000000" w:rsidRPr="00000000">
        <w:rPr>
          <w:rtl w:val="0"/>
        </w:rPr>
        <w:t xml:space="preserve">Note: Typically researchers discuss how their research might contribute to the knowledge or development of participants, and/or the potential impact of their research on broader society.)</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0"/>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yc3m8852wavz" w:id="154"/>
          <w:bookmarkEnd w:id="154"/>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numPr>
          <w:ilvl w:val="0"/>
          <w:numId w:val="12"/>
        </w:numPr>
        <w:ind w:left="377" w:hanging="360"/>
        <w:rPr>
          <w:b w:val="1"/>
        </w:rPr>
      </w:pPr>
      <w:r w:rsidDel="00000000" w:rsidR="00000000" w:rsidRPr="00000000">
        <w:rPr>
          <w:b w:val="1"/>
          <w:u w:val="single"/>
          <w:rtl w:val="0"/>
        </w:rPr>
        <w:t xml:space="preserve">SHARING OF RESULTS</w:t>
      </w:r>
      <w:r w:rsidDel="00000000" w:rsidR="00000000" w:rsidRPr="00000000">
        <w:rPr>
          <w:rtl w:val="0"/>
        </w:rPr>
      </w:r>
    </w:p>
    <w:p w:rsidR="00000000" w:rsidDel="00000000" w:rsidP="00000000" w:rsidRDefault="00000000" w:rsidRPr="00000000" w14:paraId="00000217">
      <w:pPr>
        <w:tabs>
          <w:tab w:val="left" w:leader="none" w:pos="360"/>
        </w:tabs>
        <w:rPr>
          <w:b w:val="1"/>
          <w:sz w:val="20"/>
          <w:szCs w:val="20"/>
        </w:rPr>
      </w:pPr>
      <w:r w:rsidDel="00000000" w:rsidR="00000000" w:rsidRPr="00000000">
        <w:rPr>
          <w:rtl w:val="0"/>
        </w:rPr>
      </w:r>
    </w:p>
    <w:p w:rsidR="00000000" w:rsidDel="00000000" w:rsidP="00000000" w:rsidRDefault="00000000" w:rsidRPr="00000000" w14:paraId="00000218">
      <w:pPr>
        <w:ind w:left="1080" w:hanging="710"/>
        <w:rPr>
          <w:b w:val="1"/>
        </w:rPr>
      </w:pPr>
      <w:r w:rsidDel="00000000" w:rsidR="00000000" w:rsidRPr="00000000">
        <w:rPr>
          <w:b w:val="1"/>
          <w:rtl w:val="0"/>
        </w:rPr>
        <w:t xml:space="preserve">Will results of the study be shared directly with participants?  </w:t>
      </w:r>
    </w:p>
    <w:p w:rsidR="00000000" w:rsidDel="00000000" w:rsidP="00000000" w:rsidRDefault="00000000" w:rsidRPr="00000000" w14:paraId="00000219">
      <w:pPr>
        <w:rPr>
          <w:b w:val="1"/>
        </w:rPr>
      </w:pPr>
      <w:r w:rsidDel="00000000" w:rsidR="00000000" w:rsidRPr="00000000">
        <w:rPr>
          <w:rtl w:val="0"/>
        </w:rPr>
      </w:r>
    </w:p>
    <w:bookmarkStart w:colFirst="0" w:colLast="0" w:name="bookmark=kix.7ulso399hjsy" w:id="155"/>
    <w:bookmarkEnd w:id="155"/>
    <w:p w:rsidR="00000000" w:rsidDel="00000000" w:rsidP="00000000" w:rsidRDefault="00000000" w:rsidRPr="00000000" w14:paraId="0000021A">
      <w:pPr>
        <w:ind w:firstLine="720"/>
        <w:rPr/>
      </w:pPr>
      <w:r w:rsidDel="00000000" w:rsidR="00000000" w:rsidRPr="00000000">
        <w:rPr>
          <w:rtl w:val="0"/>
        </w:rPr>
        <w:t xml:space="preserve">☐ No</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r>
      <w:bookmarkStart w:colFirst="0" w:colLast="0" w:name="bookmark=kix.axcenwvylwg" w:id="156"/>
      <w:bookmarkEnd w:id="156"/>
      <w:r w:rsidDel="00000000" w:rsidR="00000000" w:rsidRPr="00000000">
        <w:rPr>
          <w:rtl w:val="0"/>
        </w:rPr>
        <w:t xml:space="preserve">☐ Yes</w:t>
      </w:r>
    </w:p>
    <w:p w:rsidR="00000000" w:rsidDel="00000000" w:rsidP="00000000" w:rsidRDefault="00000000" w:rsidRPr="00000000" w14:paraId="0000021C">
      <w:pPr>
        <w:ind w:left="432" w:firstLine="0"/>
        <w:rPr>
          <w:i w:val="1"/>
        </w:rPr>
      </w:pPr>
      <w:r w:rsidDel="00000000" w:rsidR="00000000" w:rsidRPr="00000000">
        <w:rPr>
          <w:i w:val="1"/>
          <w:rtl w:val="0"/>
        </w:rPr>
        <w:t xml:space="preserve">If yes, please specify which results and how they will be shared with participants:</w:t>
      </w:r>
    </w:p>
    <w:p w:rsidR="00000000" w:rsidDel="00000000" w:rsidP="00000000" w:rsidRDefault="00000000" w:rsidRPr="00000000" w14:paraId="0000021D">
      <w:pPr>
        <w:ind w:left="432" w:firstLine="0"/>
        <w:rPr>
          <w:i w:val="1"/>
        </w:rPr>
      </w:pPr>
      <w:r w:rsidDel="00000000" w:rsidR="00000000" w:rsidRPr="00000000">
        <w:rPr>
          <w:rtl w:val="0"/>
        </w:rPr>
      </w:r>
    </w:p>
    <w:sdt>
      <w:sdtPr>
        <w:lock w:val="contentLocked"/>
        <w:id w:val="-718558884"/>
        <w:tag w:val="goog_rdk_0"/>
      </w:sdtPr>
      <w:sdtContent>
        <w:tbl>
          <w:tblPr>
            <w:tblStyle w:val="Table31"/>
            <w:tblW w:w="94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kix.ug8xgw92i3om" w:id="157"/>
              <w:bookmarkEnd w:id="157"/>
              <w:p w:rsidR="00000000" w:rsidDel="00000000" w:rsidP="00000000" w:rsidRDefault="00000000" w:rsidRPr="00000000" w14:paraId="0000021E">
                <w:pPr>
                  <w:rPr/>
                </w:pPr>
                <w:r w:rsidDel="00000000" w:rsidR="00000000" w:rsidRPr="00000000">
                  <w:rPr>
                    <w:rtl w:val="0"/>
                  </w:rPr>
                  <w:t xml:space="preserve">        </w:t>
                </w:r>
              </w:p>
            </w:tc>
          </w:tr>
        </w:tbl>
      </w:sdtContent>
    </w:sdt>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RESEARCH ABROAD OR WITH PARTICIPANTS WHOSE PRIMARY LANGUAGE IS NOT ENGLISH</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 need to fill out this section if:</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Your research will take place abroad, or</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Your research will take place in the United States with participants whose primary language is not English.</w:t>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Site and Contact Information:</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2"/>
        <w:tblW w:w="9871.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5191"/>
        <w:tblGridChange w:id="0">
          <w:tblGrid>
            <w:gridCol w:w="4680"/>
            <w:gridCol w:w="5191"/>
          </w:tblGrid>
        </w:tblGridChange>
      </w:tblGrid>
      <w:tr>
        <w:trPr>
          <w:cantSplit w:val="0"/>
          <w:tblHeader w:val="0"/>
        </w:trPr>
        <w:tc>
          <w:tcPr>
            <w:tcBorders>
              <w:top w:color="000000" w:space="0" w:sz="12" w:val="single"/>
              <w:left w:color="000000" w:space="0" w:sz="12" w:val="single"/>
              <w:bottom w:color="000000" w:space="0" w:sz="4" w:val="single"/>
              <w:right w:color="000000" w:space="0" w:sz="4" w:val="single"/>
            </w:tcBorders>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Site:</w:t>
            </w:r>
          </w:p>
          <w:bookmarkStart w:colFirst="0" w:colLast="0" w:name="bookmark=id.og53hjrlpfla" w:id="158"/>
          <w:bookmarkEnd w:id="158"/>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person in country where research will be conducted:</w:t>
            </w:r>
            <w:bookmarkStart w:colFirst="0" w:colLast="0" w:name="bookmark=id.8f3mdwd5zfgu" w:id="159"/>
            <w:bookmarkEnd w:id="15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blHeader w:val="0"/>
        </w:trPr>
        <w:tc>
          <w:tcPr>
            <w:tcBorders>
              <w:left w:color="000000" w:space="0" w:sz="12" w:val="single"/>
              <w:bottom w:color="000000" w:space="0" w:sz="4" w:val="single"/>
              <w:right w:color="000000" w:space="0" w:sz="4" w:val="single"/>
            </w:tcBorders>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Agency or institutional affiliation of the contact: </w:t>
            </w:r>
            <w:bookmarkStart w:colFirst="0" w:colLast="0" w:name="bookmark=id.w015z72409gg" w:id="160"/>
            <w:bookmarkEnd w:id="16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phone, and/or other means to reach contact person:</w:t>
            </w:r>
            <w:bookmarkStart w:colFirst="0" w:colLast="0" w:name="bookmark=id.bosto3361ee3" w:id="161"/>
            <w:bookmarkEnd w:id="16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blHeader w:val="0"/>
        </w:trPr>
        <w:tc>
          <w:tcPr>
            <w:gridSpan w:val="2"/>
            <w:tcBorders>
              <w:top w:color="000000" w:space="0" w:sz="4" w:val="single"/>
              <w:left w:color="000000" w:space="0" w:sz="12" w:val="single"/>
              <w:bottom w:color="000000" w:space="0" w:sz="12" w:val="single"/>
              <w:right w:color="000000" w:space="0" w:sz="8" w:val="single"/>
            </w:tcBorders>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how you will be able to maintain contact with the IRB while abroad:</w:t>
            </w:r>
          </w:p>
          <w:bookmarkStart w:colFirst="0" w:colLast="0" w:name="bookmark=id.u2j38fvck9pt" w:id="162"/>
          <w:bookmarkEnd w:id="162"/>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What is/are the language(s) spoken by your participants?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8ztzby7njaq5" w:id="163"/>
    <w:bookmarkEnd w:id="163"/>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bookmarkStart w:colFirst="0" w:colLast="0" w:name="bookmark=id.4fbsh4xkr6ge" w:id="164"/>
    <w:bookmarkEnd w:id="164"/>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Spanish</w:t>
      </w:r>
    </w:p>
    <w:bookmarkStart w:colFirst="0" w:colLast="0" w:name="bookmark=id.12la1tgl03p6" w:id="165"/>
    <w:bookmarkEnd w:id="165"/>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______________</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How well do you speak/write the language(s)?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bookmarkStart w:colFirst="0" w:colLast="0" w:name="bookmark=id.5tx98qy7vch0" w:id="166"/>
      <w:bookmarkEnd w:id="16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Native speaker  </w:t>
      </w:r>
      <w:bookmarkStart w:colFirst="0" w:colLast="0" w:name="bookmark=id.qs2owbysyrge" w:id="167"/>
      <w:bookmarkEnd w:id="16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Fluent  </w:t>
      </w:r>
      <w:bookmarkStart w:colFirst="0" w:colLast="0" w:name="bookmark=id.ew025cop5jyd" w:id="168"/>
      <w:bookmarkEnd w:id="16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Moderately fluent  </w:t>
      </w:r>
      <w:bookmarkStart w:colFirst="0" w:colLast="0" w:name="bookmark=id.vpoo3bkb2blu" w:id="169"/>
      <w:bookmarkEnd w:id="16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well or at all</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Will you require the services of an interpreter?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bookmarkStart w:colFirst="0" w:colLast="0" w:name="bookmark=id.93w04t73ht8g" w:id="170"/>
      <w:bookmarkEnd w:id="17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bookmarkStart w:colFirst="0" w:colLast="0" w:name="bookmark=id.ydky46ljcne7" w:id="171"/>
      <w:bookmarkEnd w:id="17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(If no, skip to 11.5)</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will you obtain the services of an interpreter (for recruitment, consent, etc)?</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33"/>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gl4okwgig0ti" w:id="172"/>
          <w:bookmarkEnd w:id="172"/>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will you ensure that the interpreter(s) maintain confidentiality, if necessary?</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34"/>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asiqhwf4c5u1" w:id="173"/>
          <w:bookmarkEnd w:id="173"/>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will your participants be able to reach you if they have questions or concerns during or after participating in the study?</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35"/>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gcd2gwx2t08b" w:id="174"/>
          <w:bookmarkEnd w:id="174"/>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Age of Consent</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62"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age are persons considered adult in the setting where your research will take place?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bookmarkStart w:colFirst="0" w:colLast="0" w:name="bookmark=id.hvnm4qybm290" w:id="175"/>
    <w:bookmarkEnd w:id="175"/>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62"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Cultural Competence</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Please review the </w:t>
      </w:r>
      <w:r w:rsidDel="00000000" w:rsidR="00000000" w:rsidRPr="00000000">
        <w:rPr>
          <w:i w:val="1"/>
          <w:rtl w:val="0"/>
        </w:rPr>
        <w:t xml:space="preserve">definitions of cultural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competence in the instructions.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bl>
      <w:tblPr>
        <w:tblStyle w:val="Table36"/>
        <w:tblW w:w="9435.0" w:type="dxa"/>
        <w:jc w:val="left"/>
        <w:tblInd w:w="4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35"/>
        <w:tblGridChange w:id="0">
          <w:tblGrid>
            <w:gridCol w:w="94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8b4p7lwjbj45" w:id="176"/>
          <w:bookmarkEnd w:id="176"/>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77"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PUTTING TOGETHER YOUR APPENDICES</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i w:val="1"/>
        </w:rPr>
      </w:pPr>
      <w:r w:rsidDel="00000000" w:rsidR="00000000" w:rsidRPr="00000000">
        <w:rPr>
          <w:i w:val="1"/>
          <w:rtl w:val="0"/>
        </w:rPr>
        <w:t xml:space="preserve">Please compile all appendices into one PDF and save as “Your Name_Appendices”. Each item should be on a separate page and clearly labelled (e.g., Appendix A: Introductory Letter/Email).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i w:val="1"/>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Submit your appendices as one </w:t>
      </w:r>
      <w:r w:rsidDel="00000000" w:rsidR="00000000" w:rsidRPr="00000000">
        <w:rPr>
          <w:i w:val="1"/>
          <w:rtl w:val="0"/>
        </w:rPr>
        <w:t xml:space="preserve">file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this application as another </w:t>
      </w:r>
      <w:r w:rsidDel="00000000" w:rsidR="00000000" w:rsidRPr="00000000">
        <w:rPr>
          <w:i w:val="1"/>
          <w:rtl w:val="0"/>
        </w:rPr>
        <w:t xml:space="preserve">file via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t>
      </w:r>
      <w:hyperlink r:id="rId11">
        <w:r w:rsidDel="00000000" w:rsidR="00000000" w:rsidRPr="00000000">
          <w:rPr>
            <w:rFonts w:ascii="Times New Roman" w:cs="Times New Roman" w:eastAsia="Times New Roman" w:hAnsi="Times New Roman"/>
            <w:b w:val="0"/>
            <w:i w:val="1"/>
            <w:smallCaps w:val="0"/>
            <w:strike w:val="0"/>
            <w:color w:val="1155cc"/>
            <w:sz w:val="24"/>
            <w:szCs w:val="24"/>
            <w:u w:val="single"/>
            <w:shd w:fill="auto" w:val="clear"/>
            <w:vertAlign w:val="baseline"/>
            <w:rtl w:val="0"/>
          </w:rPr>
          <w:t xml:space="preserve">IRB Google </w:t>
        </w:r>
      </w:hyperlink>
      <w:hyperlink r:id="rId12">
        <w:r w:rsidDel="00000000" w:rsidR="00000000" w:rsidRPr="00000000">
          <w:rPr>
            <w:i w:val="1"/>
            <w:color w:val="1155cc"/>
            <w:u w:val="single"/>
            <w:rtl w:val="0"/>
          </w:rPr>
          <w:t xml:space="preserve">Submission Link</w:t>
        </w:r>
      </w:hyperlink>
      <w:r w:rsidDel="00000000" w:rsidR="00000000" w:rsidRPr="00000000">
        <w:rPr>
          <w:i w:val="1"/>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w:t>
      </w:r>
      <w:r w:rsidDel="00000000" w:rsidR="00000000" w:rsidRPr="00000000">
        <w:rPr>
          <w:i w:val="1"/>
          <w:rtl w:val="0"/>
        </w:rPr>
        <w:t xml:space="preserve">can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 accept zip files.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3"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Check all the materials that you will include in your appendices.</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Recruitment materials:</w:t>
      </w:r>
      <w:r w:rsidDel="00000000" w:rsidR="00000000" w:rsidRPr="00000000">
        <w:rPr>
          <w:rtl w:val="0"/>
        </w:rPr>
      </w:r>
    </w:p>
    <w:bookmarkStart w:colFirst="0" w:colLast="0" w:name="bookmark=id.nftp1x7l4fhu" w:id="177"/>
    <w:bookmarkEnd w:id="177"/>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Introductory letter or email</w:t>
      </w:r>
    </w:p>
    <w:bookmarkStart w:colFirst="0" w:colLast="0" w:name="bookmark=id.5pomkckf495t" w:id="178"/>
    <w:bookmarkEnd w:id="178"/>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Flyers/posters</w:t>
      </w:r>
    </w:p>
    <w:bookmarkStart w:colFirst="0" w:colLast="0" w:name="bookmark=id.3dnean56i05m" w:id="179"/>
    <w:bookmarkEnd w:id="179"/>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Personal contact script/text (oral and/or written)</w:t>
      </w:r>
    </w:p>
    <w:bookmarkStart w:colFirst="0" w:colLast="0" w:name="bookmark=id.gubc9ylpj5it" w:id="180"/>
    <w:bookmarkEnd w:id="180"/>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s>
        <w:spacing w:after="0" w:before="0" w:line="240" w:lineRule="auto"/>
        <w:ind w:left="99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Letter of invitation for data collection, if outside of SMC, with the original signature from the appropriate authority on letterhead. It is the researcher’s responsibility to determine the appropriate level of authority (e.g., school site principal or district superintendent). </w:t>
      </w:r>
    </w:p>
    <w:bookmarkStart w:colFirst="0" w:colLast="0" w:name="bookmark=id.kqgb7cgu11ke" w:id="181"/>
    <w:bookmarkEnd w:id="181"/>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w:t>
      </w:r>
      <w:bookmarkStart w:colFirst="0" w:colLast="0" w:name="bookmark=id.3f8o5h2ubbtk" w:id="182"/>
      <w:bookmarkEnd w:id="182"/>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Research instruments:</w:t>
      </w:r>
      <w:r w:rsidDel="00000000" w:rsidR="00000000" w:rsidRPr="00000000">
        <w:rPr>
          <w:rtl w:val="0"/>
        </w:rPr>
      </w:r>
    </w:p>
    <w:bookmarkStart w:colFirst="0" w:colLast="0" w:name="bookmark=id.lrddt19t2k7u" w:id="183"/>
    <w:bookmarkEnd w:id="183"/>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4" w:right="0" w:hanging="365.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Surveys/questionnaires, interview questions and/or other instruments you will use </w:t>
      </w:r>
    </w:p>
    <w:bookmarkStart w:colFirst="0" w:colLast="0" w:name="bookmark=id.3y5azl97jgey" w:id="184"/>
    <w:bookmarkEnd w:id="184"/>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4" w:right="0" w:hanging="365.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plan on conducting life history or other open-ended or unstructured interviews, provide a description of the type and range of questions</w:t>
      </w:r>
    </w:p>
    <w:bookmarkStart w:colFirst="0" w:colLast="0" w:name="bookmark=id.7csucyxpfnol" w:id="185"/>
    <w:bookmarkEnd w:id="185"/>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4" w:right="0" w:hanging="365.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Justification for deception as well as debriefing materials.</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Consent materials:</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bookmarkStart w:colFirst="0" w:colLast="0" w:name="bookmark=id.qmgqwnlbmhrt" w:id="186"/>
      <w:bookmarkEnd w:id="18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Consent form for adult participants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 w:val="left" w:leader="none" w:pos="1080"/>
          <w:tab w:val="left" w:leader="none" w:pos="1260"/>
        </w:tabs>
        <w:spacing w:after="0" w:before="0" w:line="240"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94hupwqwc6gx" w:id="187"/>
      <w:bookmarkEnd w:id="18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Parental consent form</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 w:val="left" w:leader="none" w:pos="1080"/>
          <w:tab w:val="left" w:leader="none" w:pos="1260"/>
        </w:tabs>
        <w:spacing w:after="0" w:before="0" w:line="240"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89lcca6l6cwy" w:id="188"/>
      <w:bookmarkEnd w:id="18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Child assent or consent form</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 w:val="left" w:leader="none" w:pos="1080"/>
          <w:tab w:val="left" w:leader="none" w:pos="1260"/>
        </w:tabs>
        <w:spacing w:after="0" w:before="0" w:line="240"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2mbohw2kv86l" w:id="189"/>
      <w:bookmarkEnd w:id="18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Oral consent script for adult participants </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 w:val="left" w:leader="none" w:pos="1080"/>
          <w:tab w:val="left" w:leader="none" w:pos="1260"/>
        </w:tabs>
        <w:spacing w:after="0" w:before="0" w:line="240"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6vr780xq6s50" w:id="190"/>
      <w:bookmarkEnd w:id="19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Contact information cards to give participants, when appropriate, in oral consent process</w:t>
      </w:r>
    </w:p>
    <w:bookmarkStart w:colFirst="0" w:colLast="0" w:name="bookmark=id.49ag94mo0guy" w:id="191"/>
    <w:bookmarkEnd w:id="191"/>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s>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group confidentiality agreement form</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108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40"/>
          <w:tab w:val="left" w:leader="none" w:pos="9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Releases:</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s>
        <w:spacing w:after="0" w:before="0" w:line="240"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ohscbc4sio7q" w:id="192"/>
      <w:bookmarkEnd w:id="19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Photograph and video releases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 w:val="left" w:leader="none" w:pos="720"/>
        </w:tabs>
        <w:spacing w:after="0" w:before="0" w:line="240"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bookmarkStart w:colFirst="0" w:colLast="0" w:name="bookmark=id.ggc6qx7bz7ra" w:id="193"/>
      <w:bookmarkEnd w:id="19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Audio-recording release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720" w:top="720" w:left="1152"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nlo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Application for Project Approval - </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Updated </w:t>
    </w:r>
    <w:r w:rsidDel="00000000" w:rsidR="00000000" w:rsidRPr="00000000">
      <w:rPr>
        <w:smallCaps w:val="1"/>
        <w:sz w:val="20"/>
        <w:szCs w:val="20"/>
        <w:rtl w:val="0"/>
      </w:rPr>
      <w:t xml:space="preserve">08</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/20</w:t>
    </w:r>
    <w:r w:rsidDel="00000000" w:rsidR="00000000" w:rsidRPr="00000000">
      <w:rPr>
        <w:smallCaps w:val="1"/>
        <w:sz w:val="20"/>
        <w:szCs w:val="20"/>
        <w:rtl w:val="0"/>
      </w:rPr>
      <w:t xml:space="preserve">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tabs>
        <w:tab w:val="left" w:leader="none" w:pos="689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Saint Mary’s College of California                                  Institutional Review Board </w:t>
      <w:tab/>
      <w:t xml:space="preserve">        Pg.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tabs>
        <w:tab w:val="left" w:leader="none" w:pos="689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16"/>
        <w:szCs w:val="16"/>
        <w:u w:val="singl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4"/>
      <w:numFmt w:val="decimal"/>
      <w:lvlText w:val="3.%1"/>
      <w:lvlJc w:val="left"/>
      <w:pPr>
        <w:ind w:left="360" w:hanging="360"/>
      </w:pPr>
      <w:rPr>
        <w:vertAlign w:val="baseline"/>
      </w:rPr>
    </w:lvl>
    <w:lvl w:ilvl="1">
      <w:start w:val="1"/>
      <w:numFmt w:val="decimal"/>
      <w:lvlText w:val="3.%2"/>
      <w:lvlJc w:val="left"/>
      <w:pPr>
        <w:ind w:left="360" w:hanging="360"/>
      </w:pPr>
      <w:rPr>
        <w:rFonts w:ascii="Times New Roman" w:cs="Times New Roman" w:eastAsia="Times New Roman" w:hAnsi="Times New Roman"/>
        <w:b w:val="1"/>
        <w:vertAlign w:val="baseline"/>
      </w:rPr>
    </w:lvl>
    <w:lvl w:ilvl="2">
      <w:start w:val="1"/>
      <w:numFmt w:val="decimal"/>
      <w:lvlText w:val="3.%3"/>
      <w:lvlJc w:val="left"/>
      <w:pPr>
        <w:ind w:left="720" w:hanging="720"/>
      </w:pPr>
      <w:rPr>
        <w:vertAlign w:val="baseline"/>
      </w:rPr>
    </w:lvl>
    <w:lvl w:ilvl="3">
      <w:start w:val="1"/>
      <w:numFmt w:val="decimal"/>
      <w:lvlText w:val="3.%4"/>
      <w:lvlJc w:val="left"/>
      <w:pPr>
        <w:ind w:left="720" w:hanging="720"/>
      </w:pPr>
      <w:rPr>
        <w:vertAlign w:val="baseline"/>
      </w:rPr>
    </w:lvl>
    <w:lvl w:ilvl="4">
      <w:start w:val="1"/>
      <w:numFmt w:val="decimal"/>
      <w:lvlText w:val="3.%5"/>
      <w:lvlJc w:val="left"/>
      <w:pPr>
        <w:ind w:left="1080" w:hanging="1080"/>
      </w:pPr>
      <w:rPr>
        <w:vertAlign w:val="baseline"/>
      </w:rPr>
    </w:lvl>
    <w:lvl w:ilvl="5">
      <w:start w:val="1"/>
      <w:numFmt w:val="decimal"/>
      <w:lvlText w:val="3.%6"/>
      <w:lvlJc w:val="left"/>
      <w:pPr>
        <w:ind w:left="1080" w:hanging="1080"/>
      </w:pPr>
      <w:rPr>
        <w:vertAlign w:val="baseline"/>
      </w:rPr>
    </w:lvl>
    <w:lvl w:ilvl="6">
      <w:start w:val="1"/>
      <w:numFmt w:val="decimal"/>
      <w:lvlText w:val="3.%7"/>
      <w:lvlJc w:val="left"/>
      <w:pPr>
        <w:ind w:left="1440" w:hanging="1440"/>
      </w:pPr>
      <w:rPr>
        <w:vertAlign w:val="baseline"/>
      </w:rPr>
    </w:lvl>
    <w:lvl w:ilvl="7">
      <w:start w:val="1"/>
      <w:numFmt w:val="decimal"/>
      <w:lvlText w:val="3.%8"/>
      <w:lvlJc w:val="left"/>
      <w:pPr>
        <w:ind w:left="1440" w:hanging="1440"/>
      </w:pPr>
      <w:rPr>
        <w:vertAlign w:val="baseline"/>
      </w:rPr>
    </w:lvl>
    <w:lvl w:ilvl="8">
      <w:start w:val="1"/>
      <w:numFmt w:val="decimal"/>
      <w:lvlText w:val="3.%9"/>
      <w:lvlJc w:val="left"/>
      <w:pPr>
        <w:ind w:left="1800" w:hanging="1800"/>
      </w:pPr>
      <w:rPr>
        <w:vertAlign w:val="baseli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5"/>
      <w:numFmt w:val="decimal"/>
      <w:lvlText w:val="%1"/>
      <w:lvlJc w:val="left"/>
      <w:pPr>
        <w:ind w:left="360" w:hanging="360"/>
      </w:pPr>
      <w:rPr>
        <w:i w:val="0"/>
        <w:sz w:val="24"/>
        <w:szCs w:val="24"/>
        <w:vertAlign w:val="baseline"/>
      </w:rPr>
    </w:lvl>
    <w:lvl w:ilvl="1">
      <w:start w:val="1"/>
      <w:numFmt w:val="decimal"/>
      <w:lvlText w:val="4.%2"/>
      <w:lvlJc w:val="left"/>
      <w:pPr>
        <w:ind w:left="360" w:hanging="360"/>
      </w:pPr>
      <w:rPr>
        <w:i w:val="0"/>
        <w:sz w:val="24"/>
        <w:szCs w:val="24"/>
        <w:vertAlign w:val="baseline"/>
      </w:rPr>
    </w:lvl>
    <w:lvl w:ilvl="2">
      <w:start w:val="1"/>
      <w:numFmt w:val="decimal"/>
      <w:lvlText w:val="%1.%2.%3"/>
      <w:lvlJc w:val="left"/>
      <w:pPr>
        <w:ind w:left="720" w:hanging="720"/>
      </w:pPr>
      <w:rPr>
        <w:i w:val="0"/>
        <w:sz w:val="24"/>
        <w:szCs w:val="24"/>
        <w:vertAlign w:val="baseline"/>
      </w:rPr>
    </w:lvl>
    <w:lvl w:ilvl="3">
      <w:start w:val="1"/>
      <w:numFmt w:val="decimal"/>
      <w:lvlText w:val="%1.%2.%3.%4"/>
      <w:lvlJc w:val="left"/>
      <w:pPr>
        <w:ind w:left="720" w:hanging="720"/>
      </w:pPr>
      <w:rPr>
        <w:i w:val="0"/>
        <w:sz w:val="24"/>
        <w:szCs w:val="24"/>
        <w:vertAlign w:val="baseline"/>
      </w:rPr>
    </w:lvl>
    <w:lvl w:ilvl="4">
      <w:start w:val="1"/>
      <w:numFmt w:val="decimal"/>
      <w:lvlText w:val="%1.%2.%3.%4.%5"/>
      <w:lvlJc w:val="left"/>
      <w:pPr>
        <w:ind w:left="1080" w:hanging="1080"/>
      </w:pPr>
      <w:rPr>
        <w:i w:val="0"/>
        <w:sz w:val="24"/>
        <w:szCs w:val="24"/>
        <w:vertAlign w:val="baseline"/>
      </w:rPr>
    </w:lvl>
    <w:lvl w:ilvl="5">
      <w:start w:val="1"/>
      <w:numFmt w:val="decimal"/>
      <w:lvlText w:val="%1.%2.%3.%4.%5.%6"/>
      <w:lvlJc w:val="left"/>
      <w:pPr>
        <w:ind w:left="1080" w:hanging="1080"/>
      </w:pPr>
      <w:rPr>
        <w:i w:val="0"/>
        <w:sz w:val="24"/>
        <w:szCs w:val="24"/>
        <w:vertAlign w:val="baseline"/>
      </w:rPr>
    </w:lvl>
    <w:lvl w:ilvl="6">
      <w:start w:val="1"/>
      <w:numFmt w:val="decimal"/>
      <w:lvlText w:val="%1.%2.%3.%4.%5.%6.%7"/>
      <w:lvlJc w:val="left"/>
      <w:pPr>
        <w:ind w:left="1440" w:hanging="1440"/>
      </w:pPr>
      <w:rPr>
        <w:i w:val="0"/>
        <w:sz w:val="24"/>
        <w:szCs w:val="24"/>
        <w:vertAlign w:val="baseline"/>
      </w:rPr>
    </w:lvl>
    <w:lvl w:ilvl="7">
      <w:start w:val="1"/>
      <w:numFmt w:val="decimal"/>
      <w:lvlText w:val="%1.%2.%3.%4.%5.%6.%7.%8"/>
      <w:lvlJc w:val="left"/>
      <w:pPr>
        <w:ind w:left="1440" w:hanging="1440"/>
      </w:pPr>
      <w:rPr>
        <w:i w:val="0"/>
        <w:sz w:val="24"/>
        <w:szCs w:val="24"/>
        <w:vertAlign w:val="baseline"/>
      </w:rPr>
    </w:lvl>
    <w:lvl w:ilvl="8">
      <w:start w:val="1"/>
      <w:numFmt w:val="decimal"/>
      <w:lvlText w:val="%1.%2.%3.%4.%5.%6.%7.%8.%9"/>
      <w:lvlJc w:val="left"/>
      <w:pPr>
        <w:ind w:left="1440" w:hanging="1440"/>
      </w:pPr>
      <w:rPr>
        <w:i w:val="0"/>
        <w:sz w:val="24"/>
        <w:szCs w:val="24"/>
        <w:vertAlign w:val="baseline"/>
      </w:rPr>
    </w:lvl>
  </w:abstractNum>
  <w:abstractNum w:abstractNumId="11">
    <w:lvl w:ilvl="0">
      <w:start w:val="1"/>
      <w:numFmt w:val="bullet"/>
      <w:lvlText w:val="●"/>
      <w:lvlJc w:val="left"/>
      <w:pPr>
        <w:ind w:left="720" w:hanging="360"/>
      </w:pPr>
      <w:rPr>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360" w:hanging="360"/>
      </w:pPr>
      <w:rPr>
        <w:sz w:val="24"/>
        <w:szCs w:val="24"/>
        <w:vertAlign w:val="baseline"/>
      </w:rPr>
    </w:lvl>
    <w:lvl w:ilvl="1">
      <w:start w:val="3"/>
      <w:numFmt w:val="decimal"/>
      <w:lvlText w:val="%1.%2"/>
      <w:lvlJc w:val="left"/>
      <w:pPr>
        <w:ind w:left="360" w:hanging="360"/>
      </w:pPr>
      <w:rPr>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720" w:hanging="72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080" w:hanging="108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440" w:hanging="1440"/>
      </w:pPr>
      <w:rPr>
        <w:sz w:val="24"/>
        <w:szCs w:val="24"/>
        <w:vertAlign w:val="baseline"/>
      </w:rPr>
    </w:lvl>
  </w:abstractNum>
  <w:abstractNum w:abstractNumId="14">
    <w:lvl w:ilvl="0">
      <w:start w:val="1"/>
      <w:numFmt w:val="decimal"/>
      <w:lvlText w:val="%1"/>
      <w:lvlJc w:val="left"/>
      <w:pPr>
        <w:ind w:left="360" w:hanging="360"/>
      </w:pPr>
      <w:rPr>
        <w:rFonts w:ascii="Times New Roman" w:cs="Times New Roman" w:eastAsia="Times New Roman" w:hAnsi="Times New Roman"/>
        <w:vertAlign w:val="baseline"/>
      </w:rPr>
    </w:lvl>
    <w:lvl w:ilvl="1">
      <w:start w:val="1"/>
      <w:numFmt w:val="decimal"/>
      <w:lvlText w:val="1.%2"/>
      <w:lvlJc w:val="left"/>
      <w:pPr>
        <w:ind w:left="360" w:hanging="360"/>
      </w:pPr>
      <w:rPr>
        <w:rFonts w:ascii="Times New Roman" w:cs="Times New Roman" w:eastAsia="Times New Roman" w:hAnsi="Times New Roman"/>
        <w:b w:val="1"/>
        <w:i w:val="0"/>
        <w:sz w:val="24"/>
        <w:szCs w:val="24"/>
        <w:vertAlign w:val="baseline"/>
      </w:rPr>
    </w:lvl>
    <w:lvl w:ilvl="2">
      <w:start w:val="1"/>
      <w:numFmt w:val="decimal"/>
      <w:lvlText w:val="%1.%2.%3"/>
      <w:lvlJc w:val="left"/>
      <w:pPr>
        <w:ind w:left="720" w:hanging="720"/>
      </w:pPr>
      <w:rPr>
        <w:rFonts w:ascii="Times New Roman" w:cs="Times New Roman" w:eastAsia="Times New Roman" w:hAnsi="Times New Roman"/>
        <w:vertAlign w:val="baseline"/>
      </w:rPr>
    </w:lvl>
    <w:lvl w:ilvl="3">
      <w:start w:val="1"/>
      <w:numFmt w:val="decimal"/>
      <w:lvlText w:val="%1.%2.%3.%4"/>
      <w:lvlJc w:val="left"/>
      <w:pPr>
        <w:ind w:left="720" w:hanging="720"/>
      </w:pPr>
      <w:rPr>
        <w:rFonts w:ascii="Times New Roman" w:cs="Times New Roman" w:eastAsia="Times New Roman" w:hAnsi="Times New Roman"/>
        <w:vertAlign w:val="baseline"/>
      </w:rPr>
    </w:lvl>
    <w:lvl w:ilvl="4">
      <w:start w:val="1"/>
      <w:numFmt w:val="decimal"/>
      <w:lvlText w:val="%1.%2.%3.%4.%5"/>
      <w:lvlJc w:val="left"/>
      <w:pPr>
        <w:ind w:left="1080" w:hanging="1080"/>
      </w:pPr>
      <w:rPr>
        <w:rFonts w:ascii="Times New Roman" w:cs="Times New Roman" w:eastAsia="Times New Roman" w:hAnsi="Times New Roman"/>
        <w:vertAlign w:val="baseline"/>
      </w:rPr>
    </w:lvl>
    <w:lvl w:ilvl="5">
      <w:start w:val="1"/>
      <w:numFmt w:val="decimal"/>
      <w:lvlText w:val="%1.%2.%3.%4.%5.%6"/>
      <w:lvlJc w:val="left"/>
      <w:pPr>
        <w:ind w:left="1080" w:hanging="1080"/>
      </w:pPr>
      <w:rPr>
        <w:rFonts w:ascii="Times New Roman" w:cs="Times New Roman" w:eastAsia="Times New Roman" w:hAnsi="Times New Roman"/>
        <w:vertAlign w:val="baseline"/>
      </w:rPr>
    </w:lvl>
    <w:lvl w:ilvl="6">
      <w:start w:val="1"/>
      <w:numFmt w:val="decimal"/>
      <w:lvlText w:val="%1.%2.%3.%4.%5.%6.%7"/>
      <w:lvlJc w:val="left"/>
      <w:pPr>
        <w:ind w:left="1440" w:hanging="1440"/>
      </w:pPr>
      <w:rPr>
        <w:rFonts w:ascii="Times New Roman" w:cs="Times New Roman" w:eastAsia="Times New Roman" w:hAnsi="Times New Roman"/>
        <w:vertAlign w:val="baseline"/>
      </w:rPr>
    </w:lvl>
    <w:lvl w:ilvl="7">
      <w:start w:val="1"/>
      <w:numFmt w:val="decimal"/>
      <w:lvlText w:val="%1.%2.%3.%4.%5.%6.%7.%8"/>
      <w:lvlJc w:val="left"/>
      <w:pPr>
        <w:ind w:left="1440" w:hanging="1440"/>
      </w:pPr>
      <w:rPr>
        <w:rFonts w:ascii="Times New Roman" w:cs="Times New Roman" w:eastAsia="Times New Roman" w:hAnsi="Times New Roman"/>
        <w:vertAlign w:val="baseline"/>
      </w:rPr>
    </w:lvl>
    <w:lvl w:ilvl="8">
      <w:start w:val="1"/>
      <w:numFmt w:val="decimal"/>
      <w:lvlText w:val="%1.%2.%3.%4.%5.%6.%7.%8.%9"/>
      <w:lvlJc w:val="left"/>
      <w:pPr>
        <w:ind w:left="1800" w:hanging="1800"/>
      </w:pPr>
      <w:rPr>
        <w:rFonts w:ascii="Times New Roman" w:cs="Times New Roman" w:eastAsia="Times New Roman" w:hAnsi="Times New Roman"/>
        <w:vertAlign w:val="baseline"/>
      </w:rPr>
    </w:lvl>
  </w:abstractNum>
  <w:abstractNum w:abstractNumId="15">
    <w:lvl w:ilvl="0">
      <w:start w:val="1"/>
      <w:numFmt w:val="decimal"/>
      <w:lvlText w:val="%1."/>
      <w:lvlJc w:val="left"/>
      <w:pPr>
        <w:ind w:left="360" w:hanging="360"/>
      </w:pPr>
      <w:rPr>
        <w:rFonts w:ascii="Times New Roman" w:cs="Times New Roman" w:eastAsia="Times New Roman" w:hAnsi="Times New Roman"/>
        <w:b w:val="0"/>
        <w:i w:val="0"/>
        <w:sz w:val="20"/>
        <w:szCs w:val="20"/>
        <w:vertAlign w:val="baseline"/>
      </w:rPr>
    </w:lvl>
    <w:lvl w:ilvl="1">
      <w:start w:val="1"/>
      <w:numFmt w:val="upperLetter"/>
      <w:lvlText w:val="%2."/>
      <w:lvlJc w:val="left"/>
      <w:pPr>
        <w:ind w:left="1080" w:hanging="360"/>
      </w:pPr>
      <w:rPr>
        <w:rFonts w:ascii="Times New Roman" w:cs="Times New Roman" w:eastAsia="Times New Roman" w:hAnsi="Times New Roman"/>
        <w:vertAlign w:val="baseline"/>
      </w:rPr>
    </w:lvl>
    <w:lvl w:ilvl="2">
      <w:start w:val="1"/>
      <w:numFmt w:val="lowerRoman"/>
      <w:lvlText w:val="%3."/>
      <w:lvlJc w:val="right"/>
      <w:pPr>
        <w:ind w:left="1800" w:hanging="180"/>
      </w:pPr>
      <w:rPr>
        <w:rFonts w:ascii="Times New Roman" w:cs="Times New Roman" w:eastAsia="Times New Roman" w:hAnsi="Times New Roman"/>
        <w:vertAlign w:val="baseline"/>
      </w:rPr>
    </w:lvl>
    <w:lvl w:ilvl="3">
      <w:start w:val="1"/>
      <w:numFmt w:val="decimal"/>
      <w:lvlText w:val="%4."/>
      <w:lvlJc w:val="left"/>
      <w:pPr>
        <w:ind w:left="2520" w:hanging="360"/>
      </w:pPr>
      <w:rPr>
        <w:rFonts w:ascii="Times New Roman" w:cs="Times New Roman" w:eastAsia="Times New Roman" w:hAnsi="Times New Roman"/>
        <w:vertAlign w:val="baseline"/>
      </w:rPr>
    </w:lvl>
    <w:lvl w:ilvl="4">
      <w:start w:val="1"/>
      <w:numFmt w:val="lowerLetter"/>
      <w:lvlText w:val="%5."/>
      <w:lvlJc w:val="left"/>
      <w:pPr>
        <w:ind w:left="3240" w:hanging="360"/>
      </w:pPr>
      <w:rPr>
        <w:rFonts w:ascii="Times New Roman" w:cs="Times New Roman" w:eastAsia="Times New Roman" w:hAnsi="Times New Roman"/>
        <w:vertAlign w:val="baseline"/>
      </w:rPr>
    </w:lvl>
    <w:lvl w:ilvl="5">
      <w:start w:val="1"/>
      <w:numFmt w:val="lowerRoman"/>
      <w:lvlText w:val="%6."/>
      <w:lvlJc w:val="right"/>
      <w:pPr>
        <w:ind w:left="3960" w:hanging="180"/>
      </w:pPr>
      <w:rPr>
        <w:rFonts w:ascii="Times New Roman" w:cs="Times New Roman" w:eastAsia="Times New Roman" w:hAnsi="Times New Roman"/>
        <w:vertAlign w:val="baseline"/>
      </w:rPr>
    </w:lvl>
    <w:lvl w:ilvl="6">
      <w:start w:val="1"/>
      <w:numFmt w:val="decimal"/>
      <w:lvlText w:val="%7."/>
      <w:lvlJc w:val="left"/>
      <w:pPr>
        <w:ind w:left="4680" w:hanging="360"/>
      </w:pPr>
      <w:rPr>
        <w:rFonts w:ascii="Times New Roman" w:cs="Times New Roman" w:eastAsia="Times New Roman" w:hAnsi="Times New Roman"/>
        <w:vertAlign w:val="baseline"/>
      </w:rPr>
    </w:lvl>
    <w:lvl w:ilvl="7">
      <w:start w:val="1"/>
      <w:numFmt w:val="lowerLetter"/>
      <w:lvlText w:val="%8."/>
      <w:lvlJc w:val="left"/>
      <w:pPr>
        <w:ind w:left="5400" w:hanging="360"/>
      </w:pPr>
      <w:rPr>
        <w:rFonts w:ascii="Times New Roman" w:cs="Times New Roman" w:eastAsia="Times New Roman" w:hAnsi="Times New Roman"/>
        <w:vertAlign w:val="baseline"/>
      </w:rPr>
    </w:lvl>
    <w:lvl w:ilvl="8">
      <w:start w:val="1"/>
      <w:numFmt w:val="lowerRoman"/>
      <w:lvlText w:val="%9."/>
      <w:lvlJc w:val="right"/>
      <w:pPr>
        <w:ind w:left="6120" w:hanging="180"/>
      </w:pPr>
      <w:rPr>
        <w:rFonts w:ascii="Times New Roman" w:cs="Times New Roman" w:eastAsia="Times New Roman" w:hAnsi="Times New Roman"/>
        <w:vertAlign w:val="baseli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pPr>
    <w:rPr>
      <w:rFonts w:ascii="Garamond" w:cs="Garamond" w:eastAsia="Garamond" w:hAnsi="Garamond"/>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pPr>
    <w:rPr>
      <w:rFonts w:ascii="Garamond" w:cs="Garamond" w:eastAsia="Garamond" w:hAnsi="Garamond"/>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urier New" w:cs="Courier New" w:eastAsia="Courier New" w:hAnsi="Courier New"/>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1"/>
      <w:smallCaps w:val="0"/>
      <w:strike w:val="0"/>
      <w:color w:val="000000"/>
      <w:sz w:val="32"/>
      <w:szCs w:val="3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table" w:styleId="a" w:customStyle="1">
    <w:basedOn w:val="TableNormal"/>
    <w:tblPr>
      <w:tblStyleRowBandSize w:val="1"/>
      <w:tblStyleColBandSize w:val="1"/>
      <w:tblInd w:w="0.0" w:type="dxa"/>
      <w:tblCellMar>
        <w:top w:w="0.0" w:type="dxa"/>
        <w:left w:w="108.0" w:type="dxa"/>
        <w:bottom w:w="0.0" w:type="dxa"/>
        <w:right w:w="108.0" w:type="dxa"/>
      </w:tblCellMar>
    </w:tblPr>
  </w:style>
  <w:style w:type="table" w:styleId="a0" w:customStyle="1">
    <w:basedOn w:val="TableNormal"/>
    <w:tblPr>
      <w:tblStyleRowBandSize w:val="1"/>
      <w:tblStyleColBandSize w:val="1"/>
      <w:tblInd w:w="0.0" w:type="dxa"/>
      <w:tblCellMar>
        <w:top w:w="0.0" w:type="dxa"/>
        <w:left w:w="108.0" w:type="dxa"/>
        <w:bottom w:w="0.0" w:type="dxa"/>
        <w:right w:w="108.0" w:type="dxa"/>
      </w:tblCellMar>
    </w:tblPr>
  </w:style>
  <w:style w:type="table" w:styleId="a1" w:customStyle="1">
    <w:basedOn w:val="TableNormal"/>
    <w:tblPr>
      <w:tblStyleRowBandSize w:val="1"/>
      <w:tblStyleColBandSize w:val="1"/>
      <w:tblInd w:w="0.0" w:type="dxa"/>
      <w:tblCellMar>
        <w:top w:w="0.0" w:type="dxa"/>
        <w:left w:w="108.0" w:type="dxa"/>
        <w:bottom w:w="0.0" w:type="dxa"/>
        <w:right w:w="108.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100.0" w:type="dxa"/>
        <w:left w:w="100.0" w:type="dxa"/>
        <w:bottom w:w="100.0" w:type="dxa"/>
        <w:right w:w="100.0" w:type="dxa"/>
      </w:tblCellMar>
    </w:tblPr>
  </w:style>
  <w:style w:type="table" w:styleId="a5" w:customStyle="1">
    <w:basedOn w:val="TableNormal"/>
    <w:tblPr>
      <w:tblStyleRowBandSize w:val="1"/>
      <w:tblStyleColBandSize w:val="1"/>
      <w:tblInd w:w="0.0" w:type="dxa"/>
      <w:tblCellMar>
        <w:top w:w="0.0" w:type="dxa"/>
        <w:left w:w="108.0" w:type="dxa"/>
        <w:bottom w:w="0.0" w:type="dxa"/>
        <w:right w:w="108.0" w:type="dxa"/>
      </w:tblCellMar>
    </w:tblPr>
  </w:style>
  <w:style w:type="table" w:styleId="a6" w:customStyle="1">
    <w:basedOn w:val="TableNormal"/>
    <w:tblPr>
      <w:tblStyleRowBandSize w:val="1"/>
      <w:tblStyleColBandSize w:val="1"/>
      <w:tblInd w:w="0.0" w:type="dxa"/>
      <w:tblCellMar>
        <w:top w:w="0.0" w:type="dxa"/>
        <w:left w:w="108.0" w:type="dxa"/>
        <w:bottom w:w="0.0" w:type="dxa"/>
        <w:right w:w="108.0" w:type="dxa"/>
      </w:tblCellMar>
    </w:tblPr>
  </w:style>
  <w:style w:type="table" w:styleId="a7" w:customStyle="1">
    <w:basedOn w:val="TableNormal"/>
    <w:tblPr>
      <w:tblStyleRowBandSize w:val="1"/>
      <w:tblStyleColBandSize w:val="1"/>
      <w:tblInd w:w="0.0" w:type="dxa"/>
      <w:tblCellMar>
        <w:top w:w="0.0" w:type="dxa"/>
        <w:left w:w="108.0" w:type="dxa"/>
        <w:bottom w:w="0.0" w:type="dxa"/>
        <w:right w:w="108.0" w:type="dxa"/>
      </w:tblCellMar>
    </w:tblPr>
  </w:style>
  <w:style w:type="table" w:styleId="a8" w:customStyle="1">
    <w:basedOn w:val="TableNormal"/>
    <w:tblPr>
      <w:tblStyleRowBandSize w:val="1"/>
      <w:tblStyleColBandSize w:val="1"/>
      <w:tblInd w:w="0.0" w:type="dxa"/>
      <w:tblCellMar>
        <w:top w:w="0.0" w:type="dxa"/>
        <w:left w:w="108.0" w:type="dxa"/>
        <w:bottom w:w="0.0" w:type="dxa"/>
        <w:right w:w="108.0" w:type="dxa"/>
      </w:tblCellMar>
    </w:tblPr>
  </w:style>
  <w:style w:type="table" w:styleId="a9" w:customStyle="1">
    <w:basedOn w:val="TableNormal"/>
    <w:tblPr>
      <w:tblStyleRowBandSize w:val="1"/>
      <w:tblStyleColBandSize w:val="1"/>
      <w:tblInd w:w="0.0" w:type="dxa"/>
      <w:tblCellMar>
        <w:top w:w="0.0" w:type="dxa"/>
        <w:left w:w="108.0" w:type="dxa"/>
        <w:bottom w:w="0.0" w:type="dxa"/>
        <w:right w:w="108.0" w:type="dxa"/>
      </w:tblCellMar>
    </w:tblPr>
  </w:style>
  <w:style w:type="table" w:styleId="aa" w:customStyle="1">
    <w:basedOn w:val="TableNormal"/>
    <w:tblPr>
      <w:tblStyleRowBandSize w:val="1"/>
      <w:tblStyleColBandSize w:val="1"/>
      <w:tblInd w:w="0.0" w:type="dxa"/>
      <w:tblCellMar>
        <w:top w:w="0.0" w:type="dxa"/>
        <w:left w:w="108.0" w:type="dxa"/>
        <w:bottom w:w="0.0" w:type="dxa"/>
        <w:right w:w="108.0" w:type="dxa"/>
      </w:tblCellMar>
    </w:tblPr>
  </w:style>
  <w:style w:type="table" w:styleId="ab" w:customStyle="1">
    <w:basedOn w:val="TableNormal"/>
    <w:tblPr>
      <w:tblStyleRowBandSize w:val="1"/>
      <w:tblStyleColBandSize w:val="1"/>
      <w:tblInd w:w="0.0" w:type="dxa"/>
      <w:tblCellMar>
        <w:top w:w="0.0" w:type="dxa"/>
        <w:left w:w="108.0" w:type="dxa"/>
        <w:bottom w:w="0.0" w:type="dxa"/>
        <w:right w:w="108.0" w:type="dxa"/>
      </w:tblCellMar>
    </w:tblPr>
  </w:style>
  <w:style w:type="table" w:styleId="ac" w:customStyle="1">
    <w:basedOn w:val="TableNormal"/>
    <w:tblPr>
      <w:tblStyleRowBandSize w:val="1"/>
      <w:tblStyleColBandSize w:val="1"/>
      <w:tblInd w:w="0.0" w:type="dxa"/>
      <w:tblCellMar>
        <w:top w:w="0.0" w:type="dxa"/>
        <w:left w:w="108.0" w:type="dxa"/>
        <w:bottom w:w="0.0" w:type="dxa"/>
        <w:right w:w="108.0" w:type="dxa"/>
      </w:tblCellMar>
    </w:tblPr>
  </w:style>
  <w:style w:type="table" w:styleId="ad" w:customStyle="1">
    <w:basedOn w:val="TableNormal"/>
    <w:tblPr>
      <w:tblStyleRowBandSize w:val="1"/>
      <w:tblStyleColBandSize w:val="1"/>
      <w:tblInd w:w="0.0" w:type="dxa"/>
      <w:tblCellMar>
        <w:top w:w="0.0" w:type="dxa"/>
        <w:left w:w="108.0" w:type="dxa"/>
        <w:bottom w:w="0.0" w:type="dxa"/>
        <w:right w:w="108.0" w:type="dxa"/>
      </w:tblCellMar>
    </w:tblPr>
  </w:style>
  <w:style w:type="table" w:styleId="ae" w:customStyle="1">
    <w:basedOn w:val="TableNormal"/>
    <w:tblPr>
      <w:tblStyleRowBandSize w:val="1"/>
      <w:tblStyleColBandSize w:val="1"/>
      <w:tblInd w:w="0.0" w:type="dxa"/>
      <w:tblCellMar>
        <w:top w:w="0.0" w:type="dxa"/>
        <w:left w:w="108.0" w:type="dxa"/>
        <w:bottom w:w="0.0" w:type="dxa"/>
        <w:right w:w="108.0" w:type="dxa"/>
      </w:tblCellMar>
    </w:tblPr>
  </w:style>
  <w:style w:type="table" w:styleId="af" w:customStyle="1">
    <w:basedOn w:val="TableNormal"/>
    <w:tblPr>
      <w:tblStyleRowBandSize w:val="1"/>
      <w:tblStyleColBandSize w:val="1"/>
      <w:tblInd w:w="0.0" w:type="dxa"/>
      <w:tblCellMar>
        <w:top w:w="0.0" w:type="dxa"/>
        <w:left w:w="108.0" w:type="dxa"/>
        <w:bottom w:w="0.0" w:type="dxa"/>
        <w:right w:w="108.0" w:type="dxa"/>
      </w:tblCellMar>
    </w:tblPr>
  </w:style>
  <w:style w:type="table" w:styleId="af0" w:customStyle="1">
    <w:basedOn w:val="TableNormal"/>
    <w:tblPr>
      <w:tblStyleRowBandSize w:val="1"/>
      <w:tblStyleColBandSize w:val="1"/>
      <w:tblInd w:w="0.0" w:type="dxa"/>
      <w:tblCellMar>
        <w:top w:w="0.0" w:type="dxa"/>
        <w:left w:w="108.0" w:type="dxa"/>
        <w:bottom w:w="0.0" w:type="dxa"/>
        <w:right w:w="108.0" w:type="dxa"/>
      </w:tblCellMar>
    </w:tblPr>
  </w:style>
  <w:style w:type="table" w:styleId="af1" w:customStyle="1">
    <w:basedOn w:val="TableNormal"/>
    <w:tblPr>
      <w:tblStyleRowBandSize w:val="1"/>
      <w:tblStyleColBandSize w:val="1"/>
      <w:tblInd w:w="0.0" w:type="dxa"/>
      <w:tblCellMar>
        <w:top w:w="0.0" w:type="dxa"/>
        <w:left w:w="108.0" w:type="dxa"/>
        <w:bottom w:w="0.0" w:type="dxa"/>
        <w:right w:w="108.0" w:type="dxa"/>
      </w:tblCellMar>
    </w:tblPr>
  </w:style>
  <w:style w:type="table" w:styleId="af2" w:customStyle="1">
    <w:basedOn w:val="TableNormal"/>
    <w:tblPr>
      <w:tblStyleRowBandSize w:val="1"/>
      <w:tblStyleColBandSize w:val="1"/>
      <w:tblInd w:w="0.0" w:type="dxa"/>
      <w:tblCellMar>
        <w:top w:w="0.0" w:type="dxa"/>
        <w:left w:w="108.0" w:type="dxa"/>
        <w:bottom w:w="0.0" w:type="dxa"/>
        <w:right w:w="108.0" w:type="dxa"/>
      </w:tblCellMar>
    </w:tblPr>
  </w:style>
  <w:style w:type="table" w:styleId="af3" w:customStyle="1">
    <w:basedOn w:val="TableNormal"/>
    <w:tblPr>
      <w:tblStyleRowBandSize w:val="1"/>
      <w:tblStyleColBandSize w:val="1"/>
      <w:tblInd w:w="0.0" w:type="dxa"/>
      <w:tblCellMar>
        <w:top w:w="0.0" w:type="dxa"/>
        <w:left w:w="108.0" w:type="dxa"/>
        <w:bottom w:w="0.0" w:type="dxa"/>
        <w:right w:w="108.0" w:type="dxa"/>
      </w:tblCellMar>
    </w:tblPr>
  </w:style>
  <w:style w:type="table" w:styleId="af4" w:customStyle="1">
    <w:basedOn w:val="TableNormal"/>
    <w:tblPr>
      <w:tblStyleRowBandSize w:val="1"/>
      <w:tblStyleColBandSize w:val="1"/>
      <w:tblInd w:w="0.0" w:type="dxa"/>
      <w:tblCellMar>
        <w:top w:w="0.0" w:type="dxa"/>
        <w:left w:w="108.0" w:type="dxa"/>
        <w:bottom w:w="0.0" w:type="dxa"/>
        <w:right w:w="108.0" w:type="dxa"/>
      </w:tblCellMar>
    </w:tblPr>
  </w:style>
  <w:style w:type="table" w:styleId="af5" w:customStyle="1">
    <w:basedOn w:val="TableNormal"/>
    <w:tblPr>
      <w:tblStyleRowBandSize w:val="1"/>
      <w:tblStyleColBandSize w:val="1"/>
      <w:tblInd w:w="0.0" w:type="dxa"/>
      <w:tblCellMar>
        <w:top w:w="0.0" w:type="dxa"/>
        <w:left w:w="108.0" w:type="dxa"/>
        <w:bottom w:w="0.0" w:type="dxa"/>
        <w:right w:w="108.0" w:type="dxa"/>
      </w:tblCellMar>
    </w:tblPr>
  </w:style>
  <w:style w:type="table" w:styleId="af6" w:customStyle="1">
    <w:basedOn w:val="TableNormal"/>
    <w:tblPr>
      <w:tblStyleRowBandSize w:val="1"/>
      <w:tblStyleColBandSize w:val="1"/>
      <w:tblInd w:w="0.0" w:type="dxa"/>
      <w:tblCellMar>
        <w:top w:w="0.0" w:type="dxa"/>
        <w:left w:w="108.0" w:type="dxa"/>
        <w:bottom w:w="0.0" w:type="dxa"/>
        <w:right w:w="108.0" w:type="dxa"/>
      </w:tblCellMar>
    </w:tblPr>
  </w:style>
  <w:style w:type="table" w:styleId="af7" w:customStyle="1">
    <w:basedOn w:val="TableNormal"/>
    <w:tblPr>
      <w:tblStyleRowBandSize w:val="1"/>
      <w:tblStyleColBandSize w:val="1"/>
      <w:tblInd w:w="0.0" w:type="dxa"/>
      <w:tblCellMar>
        <w:top w:w="0.0" w:type="dxa"/>
        <w:left w:w="108.0" w:type="dxa"/>
        <w:bottom w:w="0.0" w:type="dxa"/>
        <w:right w:w="108.0" w:type="dxa"/>
      </w:tblCellMar>
    </w:tblPr>
  </w:style>
  <w:style w:type="table" w:styleId="af8" w:customStyle="1">
    <w:basedOn w:val="TableNormal"/>
    <w:tblPr>
      <w:tblStyleRowBandSize w:val="1"/>
      <w:tblStyleColBandSize w:val="1"/>
      <w:tblInd w:w="0.0" w:type="dxa"/>
      <w:tblCellMar>
        <w:top w:w="0.0" w:type="dxa"/>
        <w:left w:w="115.0" w:type="dxa"/>
        <w:bottom w:w="0.0" w:type="dxa"/>
        <w:right w:w="115.0" w:type="dxa"/>
      </w:tblCellMar>
    </w:tblPr>
  </w:style>
  <w:style w:type="table" w:styleId="af9" w:customStyle="1">
    <w:basedOn w:val="TableNormal"/>
    <w:tblPr>
      <w:tblStyleRowBandSize w:val="1"/>
      <w:tblStyleColBandSize w:val="1"/>
      <w:tblInd w:w="0.0" w:type="dxa"/>
      <w:tblCellMar>
        <w:top w:w="0.0" w:type="dxa"/>
        <w:left w:w="108.0" w:type="dxa"/>
        <w:bottom w:w="0.0" w:type="dxa"/>
        <w:right w:w="108.0" w:type="dxa"/>
      </w:tblCellMar>
    </w:tblPr>
  </w:style>
  <w:style w:type="table" w:styleId="afa" w:customStyle="1">
    <w:basedOn w:val="TableNormal"/>
    <w:tblPr>
      <w:tblStyleRowBandSize w:val="1"/>
      <w:tblStyleColBandSize w:val="1"/>
      <w:tblInd w:w="0.0" w:type="dxa"/>
      <w:tblCellMar>
        <w:top w:w="0.0" w:type="dxa"/>
        <w:left w:w="108.0" w:type="dxa"/>
        <w:bottom w:w="0.0" w:type="dxa"/>
        <w:right w:w="108.0" w:type="dxa"/>
      </w:tblCellMar>
    </w:tblPr>
  </w:style>
  <w:style w:type="table" w:styleId="afb" w:customStyle="1">
    <w:basedOn w:val="TableNormal"/>
    <w:tblPr>
      <w:tblStyleRowBandSize w:val="1"/>
      <w:tblStyleColBandSize w:val="1"/>
      <w:tblInd w:w="0.0" w:type="dxa"/>
      <w:tblCellMar>
        <w:top w:w="0.0" w:type="dxa"/>
        <w:left w:w="108.0" w:type="dxa"/>
        <w:bottom w:w="0.0" w:type="dxa"/>
        <w:right w:w="108.0" w:type="dxa"/>
      </w:tblCellMar>
    </w:tblPr>
  </w:style>
  <w:style w:type="table" w:styleId="afc" w:customStyle="1">
    <w:basedOn w:val="TableNormal"/>
    <w:tblPr>
      <w:tblStyleRowBandSize w:val="1"/>
      <w:tblStyleColBandSize w:val="1"/>
      <w:tblInd w:w="0.0" w:type="dxa"/>
      <w:tblCellMar>
        <w:top w:w="0.0" w:type="dxa"/>
        <w:left w:w="108.0" w:type="dxa"/>
        <w:bottom w:w="0.0" w:type="dxa"/>
        <w:right w:w="108.0" w:type="dxa"/>
      </w:tblCellMar>
    </w:tblPr>
  </w:style>
  <w:style w:type="paragraph" w:styleId="Header">
    <w:name w:val="header"/>
    <w:basedOn w:val="Normal"/>
    <w:link w:val="HeaderChar"/>
    <w:uiPriority w:val="99"/>
    <w:unhideWhenUsed w:val="1"/>
    <w:rsid w:val="00E86901"/>
    <w:pPr>
      <w:tabs>
        <w:tab w:val="center" w:pos="4320"/>
        <w:tab w:val="right" w:pos="8640"/>
      </w:tabs>
    </w:pPr>
  </w:style>
  <w:style w:type="character" w:styleId="HeaderChar" w:customStyle="1">
    <w:name w:val="Header Char"/>
    <w:basedOn w:val="DefaultParagraphFont"/>
    <w:link w:val="Header"/>
    <w:uiPriority w:val="99"/>
    <w:rsid w:val="00E86901"/>
  </w:style>
  <w:style w:type="paragraph" w:styleId="Footer">
    <w:name w:val="footer"/>
    <w:basedOn w:val="Normal"/>
    <w:link w:val="FooterChar"/>
    <w:uiPriority w:val="99"/>
    <w:unhideWhenUsed w:val="1"/>
    <w:rsid w:val="00E86901"/>
    <w:pPr>
      <w:tabs>
        <w:tab w:val="center" w:pos="4320"/>
        <w:tab w:val="right" w:pos="8640"/>
      </w:tabs>
    </w:pPr>
  </w:style>
  <w:style w:type="character" w:styleId="FooterChar" w:customStyle="1">
    <w:name w:val="Footer Char"/>
    <w:basedOn w:val="DefaultParagraphFont"/>
    <w:link w:val="Footer"/>
    <w:uiPriority w:val="99"/>
    <w:rsid w:val="00E86901"/>
  </w:style>
  <w:style w:type="paragraph" w:styleId="BalloonText">
    <w:name w:val="Balloon Text"/>
    <w:basedOn w:val="Normal"/>
    <w:link w:val="BalloonTextChar"/>
    <w:uiPriority w:val="99"/>
    <w:semiHidden w:val="1"/>
    <w:unhideWhenUsed w:val="1"/>
    <w:rsid w:val="00E8690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E86901"/>
    <w:rPr>
      <w:rFonts w:ascii="Lucida Grande" w:cs="Lucida Grande" w:hAnsi="Lucida Grande"/>
      <w:sz w:val="18"/>
      <w:szCs w:val="18"/>
    </w:rPr>
  </w:style>
  <w:style w:type="character" w:styleId="CommentReference">
    <w:name w:val="annotation reference"/>
    <w:basedOn w:val="DefaultParagraphFont"/>
    <w:uiPriority w:val="99"/>
    <w:semiHidden w:val="1"/>
    <w:unhideWhenUsed w:val="1"/>
    <w:rsid w:val="00090A98"/>
    <w:rPr>
      <w:sz w:val="18"/>
      <w:szCs w:val="18"/>
    </w:rPr>
  </w:style>
  <w:style w:type="paragraph" w:styleId="CommentText">
    <w:name w:val="annotation text"/>
    <w:basedOn w:val="Normal"/>
    <w:link w:val="CommentTextChar"/>
    <w:uiPriority w:val="99"/>
    <w:semiHidden w:val="1"/>
    <w:unhideWhenUsed w:val="1"/>
    <w:rsid w:val="00090A98"/>
  </w:style>
  <w:style w:type="character" w:styleId="CommentTextChar" w:customStyle="1">
    <w:name w:val="Comment Text Char"/>
    <w:basedOn w:val="DefaultParagraphFont"/>
    <w:link w:val="CommentText"/>
    <w:uiPriority w:val="99"/>
    <w:semiHidden w:val="1"/>
    <w:rsid w:val="00090A98"/>
  </w:style>
  <w:style w:type="paragraph" w:styleId="CommentSubject">
    <w:name w:val="annotation subject"/>
    <w:basedOn w:val="CommentText"/>
    <w:next w:val="CommentText"/>
    <w:link w:val="CommentSubjectChar"/>
    <w:uiPriority w:val="99"/>
    <w:semiHidden w:val="1"/>
    <w:unhideWhenUsed w:val="1"/>
    <w:rsid w:val="00090A98"/>
    <w:rPr>
      <w:b w:val="1"/>
      <w:bCs w:val="1"/>
      <w:sz w:val="20"/>
      <w:szCs w:val="20"/>
    </w:rPr>
  </w:style>
  <w:style w:type="character" w:styleId="CommentSubjectChar" w:customStyle="1">
    <w:name w:val="Comment Subject Char"/>
    <w:basedOn w:val="CommentTextChar"/>
    <w:link w:val="CommentSubject"/>
    <w:uiPriority w:val="99"/>
    <w:semiHidden w:val="1"/>
    <w:rsid w:val="00090A98"/>
    <w:rPr>
      <w:b w:val="1"/>
      <w:bCs w:val="1"/>
      <w:sz w:val="20"/>
      <w:szCs w:val="2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forms/d/e/1FAIpQLSe5raACrtyfWWmhHGGVWjG5di7MAv1vKq30yjITguj1VLPbcQ/viewform" TargetMode="External"/><Relationship Id="rId10" Type="http://schemas.openxmlformats.org/officeDocument/2006/relationships/footer" Target="footer1.xml"/><Relationship Id="rId12" Type="http://schemas.openxmlformats.org/officeDocument/2006/relationships/hyperlink" Target="https://docs.google.com/forms/d/e/1FAIpQLSe5raACrtyfWWmhHGGVWjG5di7MAv1vKq30yjITguj1VLPbcQ/viewform" TargetMode="Externa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RB@stmarys-ca.edu"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8NRIOD5H7OwxCGglObPUVRzRw==">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2018-10-27T16:59:00Z</dcterms:created>
</cp:coreProperties>
</file>